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55" w:rsidRPr="00595336" w:rsidRDefault="008C6D55" w:rsidP="008C6D55">
      <w:pPr>
        <w:rPr>
          <w:b/>
        </w:rPr>
      </w:pPr>
      <w:r w:rsidRPr="00595336">
        <w:rPr>
          <w:b/>
        </w:rPr>
        <w:t>Вопросы ОАКД:</w:t>
      </w:r>
    </w:p>
    <w:p w:rsidR="008C6D55" w:rsidRPr="00985FC4" w:rsidRDefault="008C6D55" w:rsidP="008C6D55"/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1.На основании чего (какого документа) действует Управление.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Положения, утвержденного приказом Роскомнадзора</w:t>
      </w:r>
      <w:r w:rsidRPr="00985FC4">
        <w:rPr>
          <w:rFonts w:eastAsia="Times New Roman" w:cs="Times New Roman"/>
          <w:szCs w:val="24"/>
          <w:lang w:eastAsia="ru-RU"/>
        </w:rPr>
        <w:br/>
        <w:t>б) Приказа Роскомнадзора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Федерального закона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На какой территории Управление осуществляет свои полномочия.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Свердловской области</w:t>
      </w:r>
      <w:r w:rsidRPr="00985FC4">
        <w:rPr>
          <w:rFonts w:eastAsia="Times New Roman" w:cs="Times New Roman"/>
          <w:szCs w:val="24"/>
          <w:lang w:eastAsia="ru-RU"/>
        </w:rPr>
        <w:br/>
        <w:t>б) Уральского федерального округа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контроль и надзор – на территории Свердловской области, координацию деятельности ТО РКН – на территории округа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Субъекты Уральского федерального округа и территориальные Управления УФО.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Свердловская, Челябинская, Курганская и Тюменская области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Свердловская область - ТО по УФО, Челябинская область - ТО по Челябинской области, Курганская област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ь-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ТО по Курганской области, Тюменская область, ХМАО-Югра, ЯНАО - ТО по Тюменской области, ХМАО-Югре и ЯНАО.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)Т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О по Челябинской области, ТО по Курганской области, ТО по Тюменской области, ХМАО-Югре и ЯНАО.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 Основные направления координации и контроля деятельности ТО Роскомнадзора округа.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осуществление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выполнением ежегодных планов деятельности и планов проведения плановых проверок;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осуществление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реализацией полномочий по государственному контролю и надзору;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proofErr w:type="gramStart"/>
      <w:r w:rsidRPr="00985FC4">
        <w:rPr>
          <w:rFonts w:eastAsia="Times New Roman" w:cs="Times New Roman"/>
          <w:szCs w:val="24"/>
          <w:lang w:eastAsia="ru-RU"/>
        </w:rPr>
        <w:t>3. осуществление ведомственного контроля за организацией планирования хозяйственной и закупочной деятельности, включая контроль за составлением планов закупок и планов-графиков закупок, а также контроль за заключением и исполнением государственных контрактов;</w:t>
      </w:r>
      <w:proofErr w:type="gram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 осуществление контроля организации работ по технической защите конфиденциальной информации и работ по обеспечению защиты информации, в том числе персональных данных в информационных системах;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5. все перечисленное выше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autoSpaceDE w:val="0"/>
        <w:autoSpaceDN w:val="0"/>
        <w:adjustRightInd w:val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5. 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</w:r>
    </w:p>
    <w:p w:rsidR="008C6D55" w:rsidRPr="00985FC4" w:rsidRDefault="008C6D55" w:rsidP="008C6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Федерации, обязательного экземпляра муниципального образования;</w:t>
      </w:r>
    </w:p>
    <w:p w:rsidR="008C6D55" w:rsidRPr="00985FC4" w:rsidRDefault="008C6D55" w:rsidP="008C6D55">
      <w:pPr>
        <w:pStyle w:val="a3"/>
        <w:numPr>
          <w:ilvl w:val="0"/>
          <w:numId w:val="1"/>
        </w:numPr>
        <w:autoSpaceDE w:val="0"/>
        <w:autoSpaceDN w:val="0"/>
        <w:adjustRightInd w:val="0"/>
        <w:ind w:left="34" w:firstLine="0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обязательного федерального экземпляра документов, обязательного экземпляра субъекта Российской Федерации;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>3) обязательного федерального экземпляра документов.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6. Место расположения Управления, его территориальная структура.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г. Екатеринбург, здание Главпочтамта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г. Екатеринбург (здание Главпочтамта), </w:t>
      </w:r>
      <w:proofErr w:type="spellStart"/>
      <w:r w:rsidRPr="00985FC4">
        <w:rPr>
          <w:rFonts w:eastAsia="Times New Roman" w:cs="Times New Roman"/>
          <w:szCs w:val="24"/>
          <w:lang w:eastAsia="ru-RU"/>
        </w:rPr>
        <w:t>г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.Н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ижний</w:t>
      </w:r>
      <w:proofErr w:type="spellEnd"/>
      <w:r w:rsidRPr="00985FC4">
        <w:rPr>
          <w:rFonts w:eastAsia="Times New Roman" w:cs="Times New Roman"/>
          <w:szCs w:val="24"/>
          <w:lang w:eastAsia="ru-RU"/>
        </w:rPr>
        <w:t xml:space="preserve"> Тагил (территориальный отдел), г. Каменск-Уральский (территориальный отдел)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в)г. Екатеринбург, </w:t>
      </w:r>
      <w:proofErr w:type="spellStart"/>
      <w:r w:rsidRPr="00985FC4">
        <w:rPr>
          <w:rFonts w:eastAsia="Times New Roman" w:cs="Times New Roman"/>
          <w:szCs w:val="24"/>
          <w:lang w:eastAsia="ru-RU"/>
        </w:rPr>
        <w:t>г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.Н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ижний</w:t>
      </w:r>
      <w:proofErr w:type="spellEnd"/>
      <w:r w:rsidRPr="00985FC4">
        <w:rPr>
          <w:rFonts w:eastAsia="Times New Roman" w:cs="Times New Roman"/>
          <w:szCs w:val="24"/>
          <w:lang w:eastAsia="ru-RU"/>
        </w:rPr>
        <w:t xml:space="preserve"> Тагил (территориальный отдел)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>7. Каким нормативно-правовым актом определяется п</w:t>
      </w:r>
      <w:r w:rsidRPr="00985FC4">
        <w:rPr>
          <w:rFonts w:cs="Times New Roman"/>
          <w:szCs w:val="24"/>
        </w:rPr>
        <w:t>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Федеральный закон от 04.05.2011 № 99-ФЗ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Федеральный закон от 31.07.2020 № 248-ФЗ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Федеральный закон от 26.12.2008 № 294-ФЗ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8. В какой сфере ведения Управления Роскомнадзора положения Федерального закона от 31.07.2020 № 248-ФЗ по организации и проведению проверок не применяются.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сфере связи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области персональных данных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применяется во всех сферах деятельности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9. Применяется ли </w:t>
      </w:r>
      <w:proofErr w:type="gramStart"/>
      <w:r w:rsidRPr="00985FC4">
        <w:rPr>
          <w:rFonts w:cs="Times New Roman"/>
          <w:szCs w:val="24"/>
        </w:rPr>
        <w:t>риск-ориентированный</w:t>
      </w:r>
      <w:proofErr w:type="gramEnd"/>
      <w:r w:rsidRPr="00985FC4">
        <w:rPr>
          <w:rFonts w:cs="Times New Roman"/>
          <w:szCs w:val="24"/>
        </w:rPr>
        <w:t xml:space="preserve"> подход при организации государственного контроля (надзора) Управлением, если да, то в каких сферах ведения.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да, во всех сферах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да, только в сфере связи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нет, не применяется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10. Основные направления профилактической деятельности Управления.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осуществление информирования путем проведения семинаров и конференций, разъяснительной работы и иными способами;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обеспечение размещения на официальных сайтах в сети "Интернет" </w:t>
      </w:r>
      <w:hyperlink r:id="rId6" w:history="1">
        <w:r w:rsidRPr="00985FC4">
          <w:rPr>
            <w:rFonts w:cs="Times New Roman"/>
            <w:color w:val="0000FF"/>
            <w:szCs w:val="24"/>
          </w:rPr>
          <w:t>перечней</w:t>
        </w:r>
      </w:hyperlink>
      <w:r w:rsidRPr="00985FC4">
        <w:rPr>
          <w:rFonts w:cs="Times New Roman"/>
          <w:szCs w:val="24"/>
        </w:rPr>
        <w:t xml:space="preserve"> нормативных правовых актов или их отдельных частей;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выдача предостережений о недопустимости нарушения обязательных требований, требований;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г) обеспечение регулярного (не реже одного раза в год) обобщения практики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д) все вышеперечисленное.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11. </w:t>
      </w:r>
      <w:r w:rsidRPr="00985FC4">
        <w:rPr>
          <w:rFonts w:eastAsia="Times New Roman" w:cs="Times New Roman"/>
          <w:szCs w:val="24"/>
          <w:lang w:eastAsia="ru-RU"/>
        </w:rPr>
        <w:t xml:space="preserve">Где (в каком реестре) </w:t>
      </w:r>
      <w:r w:rsidRPr="00985FC4">
        <w:rPr>
          <w:rFonts w:cs="Times New Roman"/>
          <w:szCs w:val="24"/>
        </w:rPr>
        <w:t>содержится информация о проведенных профилактических мероприятиях (предостережениях и обязательных профилактических визитах)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контрольных (надзорных) мероприятий (ЕРКНМ)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ЕГРЮЛ/ЕГРИП;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нет единого реестра, информация размещается на сайтах контрольных (надзорных)</w:t>
      </w:r>
      <w:proofErr w:type="gramStart"/>
      <w:r w:rsidRPr="00985FC4">
        <w:rPr>
          <w:rFonts w:cs="Times New Roman"/>
          <w:szCs w:val="24"/>
        </w:rPr>
        <w:t xml:space="preserve"> .</w:t>
      </w:r>
      <w:proofErr w:type="gramEnd"/>
      <w:r w:rsidRPr="00985FC4">
        <w:rPr>
          <w:rFonts w:cs="Times New Roman"/>
          <w:szCs w:val="24"/>
        </w:rPr>
        <w:t xml:space="preserve"> 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12. Сроки уведомления о проведении обязательного профилактического визита.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а) не </w:t>
      </w:r>
      <w:proofErr w:type="gramStart"/>
      <w:r w:rsidRPr="00985FC4">
        <w:rPr>
          <w:rFonts w:cs="Times New Roman"/>
          <w:szCs w:val="24"/>
        </w:rPr>
        <w:t>позднее</w:t>
      </w:r>
      <w:proofErr w:type="gramEnd"/>
      <w:r w:rsidRPr="00985FC4">
        <w:rPr>
          <w:rFonts w:cs="Times New Roman"/>
          <w:szCs w:val="24"/>
        </w:rPr>
        <w:t xml:space="preserve"> чем за три рабочих дня до начала проведения проверки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не </w:t>
      </w:r>
      <w:proofErr w:type="gramStart"/>
      <w:r w:rsidRPr="00985FC4">
        <w:rPr>
          <w:rFonts w:cs="Times New Roman"/>
          <w:szCs w:val="24"/>
        </w:rPr>
        <w:t>позднее</w:t>
      </w:r>
      <w:proofErr w:type="gramEnd"/>
      <w:r w:rsidRPr="00985FC4">
        <w:rPr>
          <w:rFonts w:cs="Times New Roman"/>
          <w:szCs w:val="24"/>
        </w:rPr>
        <w:t xml:space="preserve"> чем за 5 рабочих дней до начала его проведения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уведомление не требуется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 xml:space="preserve">13. Могут ли выдаваться предписания об устранении нарушений обязательных требований, выявленных при проведении </w:t>
      </w:r>
      <w:r w:rsidRPr="00985FC4">
        <w:rPr>
          <w:rFonts w:eastAsia="Times New Roman" w:cs="Times New Roman"/>
          <w:szCs w:val="24"/>
          <w:lang w:eastAsia="ru-RU"/>
        </w:rPr>
        <w:t>обязательного профилактического визита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в обязательном порядке;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на усмотрения контрольног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о(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надзорного органа);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</w:t>
      </w:r>
      <w:r w:rsidRPr="00985FC4">
        <w:rPr>
          <w:rFonts w:cs="Times New Roman"/>
          <w:szCs w:val="24"/>
        </w:rPr>
        <w:t>не могут, разъяснения, полученные контролируемым лицом в ходе профилактического визита, носят рекомендательный характер.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>1</w:t>
      </w:r>
      <w:r w:rsidRPr="00595336">
        <w:rPr>
          <w:rFonts w:cs="Times New Roman"/>
          <w:szCs w:val="24"/>
        </w:rPr>
        <w:t>4</w:t>
      </w:r>
      <w:r w:rsidRPr="00985FC4">
        <w:rPr>
          <w:rFonts w:cs="Times New Roman"/>
          <w:szCs w:val="24"/>
        </w:rPr>
        <w:t>. Периодичность проведения плановых проверок.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1 раз в год;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б) в соответствии с ФЗ о виде контроля, положением о виде контроля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с любой периодичностью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15. Сроки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подготовки проекта Плана проведения плановых проверок</w:t>
      </w:r>
      <w:proofErr w:type="gramEnd"/>
      <w:r w:rsidRPr="00985FC4">
        <w:rPr>
          <w:rFonts w:eastAsia="Times New Roman" w:cs="Times New Roman"/>
          <w:szCs w:val="24"/>
          <w:lang w:eastAsia="ru-RU"/>
        </w:rPr>
        <w:t>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срок до 1 октября года, предшествующего году проведения плановых проверок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г) По усмотрению руководителя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cs="Times New Roman"/>
          <w:szCs w:val="24"/>
        </w:rPr>
        <w:t xml:space="preserve">16. Каким образом осуществляется направление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проекта Плана проведения плановых проверок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на рассмотрение органов прокуратуры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В бумажном виде с сопроводительным письмом;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В электронном виде по электронной почте;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в) В машиночитаемом виде посредством Единого реестра </w:t>
      </w:r>
      <w:r w:rsidRPr="00985FC4">
        <w:rPr>
          <w:rFonts w:cs="Times New Roman"/>
          <w:szCs w:val="24"/>
        </w:rPr>
        <w:t>контрольных (надзорных) мероприятий (ЕРКНМ)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17. Сроки </w:t>
      </w:r>
      <w:proofErr w:type="gramStart"/>
      <w:r w:rsidRPr="00985FC4">
        <w:rPr>
          <w:rFonts w:cs="Times New Roman"/>
          <w:szCs w:val="24"/>
        </w:rPr>
        <w:t xml:space="preserve">размещения </w:t>
      </w:r>
      <w:r w:rsidRPr="00985FC4">
        <w:rPr>
          <w:rFonts w:eastAsia="Times New Roman" w:cs="Times New Roman"/>
          <w:szCs w:val="24"/>
          <w:lang w:eastAsia="ru-RU"/>
        </w:rPr>
        <w:t>Плана проведения плановых проверок</w:t>
      </w:r>
      <w:proofErr w:type="gramEnd"/>
      <w:r w:rsidRPr="00985FC4">
        <w:rPr>
          <w:rFonts w:cs="Times New Roman"/>
          <w:szCs w:val="24"/>
        </w:rPr>
        <w:t xml:space="preserve"> на официальном сайте контролирующего органа.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срок до 1 сентября года, предшествующего году проведения плановых проверок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течение 5 рабочих дней со дня утверждения плана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В срок до 31 декабря года, предшествующего году проведения плановых проверок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г) </w:t>
      </w:r>
      <w:r w:rsidRPr="00985FC4">
        <w:rPr>
          <w:rFonts w:cs="Times New Roman"/>
          <w:szCs w:val="24"/>
        </w:rPr>
        <w:t>По усмотрению руководителя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18. Сроки размещения на официальном сайте контролирующего органа внесенных в </w:t>
      </w:r>
      <w:r w:rsidRPr="00985FC4">
        <w:rPr>
          <w:rFonts w:eastAsia="Times New Roman" w:cs="Times New Roman"/>
          <w:szCs w:val="24"/>
          <w:lang w:eastAsia="ru-RU"/>
        </w:rPr>
        <w:t>План проведения плановых проверок</w:t>
      </w:r>
      <w:r w:rsidRPr="00985FC4">
        <w:rPr>
          <w:rFonts w:cs="Times New Roman"/>
          <w:szCs w:val="24"/>
        </w:rPr>
        <w:t xml:space="preserve"> изменений.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В течение 3 дней со дня принятия изменений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В течение 2 рабочих дней со дня принятия изменений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г) </w:t>
      </w:r>
      <w:r w:rsidRPr="00985FC4">
        <w:rPr>
          <w:rFonts w:cs="Times New Roman"/>
          <w:szCs w:val="24"/>
        </w:rPr>
        <w:t>По усмотрению руководителя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19. Сроки уведомления проверяемого лица о проведении плановой проверки.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а) не </w:t>
      </w:r>
      <w:proofErr w:type="gramStart"/>
      <w:r w:rsidRPr="00985FC4">
        <w:rPr>
          <w:rFonts w:cs="Times New Roman"/>
          <w:szCs w:val="24"/>
        </w:rPr>
        <w:t>позднее</w:t>
      </w:r>
      <w:proofErr w:type="gramEnd"/>
      <w:r w:rsidRPr="00985FC4">
        <w:rPr>
          <w:rFonts w:cs="Times New Roman"/>
          <w:szCs w:val="24"/>
        </w:rPr>
        <w:t xml:space="preserve"> чем за три рабочих дня до начала проведения проверки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б) не </w:t>
      </w:r>
      <w:proofErr w:type="gramStart"/>
      <w:r w:rsidRPr="00985FC4">
        <w:rPr>
          <w:rFonts w:cs="Times New Roman"/>
          <w:szCs w:val="24"/>
        </w:rPr>
        <w:t>позднее</w:t>
      </w:r>
      <w:proofErr w:type="gramEnd"/>
      <w:r w:rsidRPr="00985FC4">
        <w:rPr>
          <w:rFonts w:cs="Times New Roman"/>
          <w:szCs w:val="24"/>
        </w:rPr>
        <w:t xml:space="preserve"> чем за 24 часа до начала ее проведения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уведомление не требуется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20. Формы проведения внеплановых проверок.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985FC4">
        <w:rPr>
          <w:rFonts w:cs="Times New Roman"/>
          <w:szCs w:val="24"/>
        </w:rPr>
        <w:t>а) выездная, документарная, выездная-документарная;</w:t>
      </w:r>
      <w:proofErr w:type="gramEnd"/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985FC4">
        <w:rPr>
          <w:rFonts w:cs="Times New Roman"/>
          <w:szCs w:val="24"/>
        </w:rPr>
        <w:t>б) выездная;</w:t>
      </w:r>
      <w:proofErr w:type="gramEnd"/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985FC4">
        <w:rPr>
          <w:rFonts w:cs="Times New Roman"/>
          <w:szCs w:val="24"/>
        </w:rPr>
        <w:t>в) выездная, документарная.</w:t>
      </w:r>
      <w:proofErr w:type="gram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595336">
        <w:rPr>
          <w:rFonts w:eastAsia="Times New Roman" w:cs="Times New Roman"/>
          <w:szCs w:val="24"/>
          <w:lang w:eastAsia="ru-RU"/>
        </w:rPr>
        <w:t>2</w:t>
      </w:r>
      <w:r w:rsidRPr="00985FC4">
        <w:rPr>
          <w:rFonts w:eastAsia="Times New Roman" w:cs="Times New Roman"/>
          <w:szCs w:val="24"/>
          <w:lang w:eastAsia="ru-RU"/>
        </w:rPr>
        <w:t>1. Сроки  (длительность) проведения проверок.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Cs w:val="24"/>
        </w:rPr>
      </w:pPr>
      <w:r w:rsidRPr="00985FC4">
        <w:rPr>
          <w:rFonts w:cs="Times New Roman"/>
          <w:szCs w:val="24"/>
        </w:rPr>
        <w:t xml:space="preserve">а) не может превышать 10 рабочих дней, в отношении 1 субъекта </w:t>
      </w:r>
      <w:hyperlink r:id="rId7" w:history="1">
        <w:r w:rsidRPr="00985FC4">
          <w:rPr>
            <w:rFonts w:cs="Times New Roman"/>
            <w:color w:val="000000" w:themeColor="text1"/>
            <w:szCs w:val="24"/>
          </w:rPr>
          <w:t>малого предпринимательства</w:t>
        </w:r>
      </w:hyperlink>
      <w:r w:rsidRPr="00985FC4">
        <w:rPr>
          <w:rFonts w:cs="Times New Roman"/>
          <w:color w:val="000000" w:themeColor="text1"/>
          <w:szCs w:val="24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8" w:history="1">
        <w:proofErr w:type="spellStart"/>
        <w:r w:rsidRPr="00985FC4">
          <w:rPr>
            <w:rFonts w:cs="Times New Roman"/>
            <w:color w:val="000000" w:themeColor="text1"/>
            <w:szCs w:val="24"/>
          </w:rPr>
          <w:t>микропредприятия</w:t>
        </w:r>
        <w:proofErr w:type="spellEnd"/>
      </w:hyperlink>
      <w:r w:rsidRPr="00985FC4">
        <w:rPr>
          <w:rFonts w:cs="Times New Roman"/>
          <w:color w:val="000000" w:themeColor="text1"/>
          <w:szCs w:val="24"/>
        </w:rPr>
        <w:t xml:space="preserve"> в год;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не менее 20 рабочих дней;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не регламентируется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22. Где (в каком реестре) </w:t>
      </w:r>
      <w:r w:rsidRPr="00985FC4">
        <w:rPr>
          <w:rFonts w:cs="Times New Roman"/>
          <w:szCs w:val="24"/>
        </w:rPr>
        <w:t>содержится информация о плановых и внеплановых проверках.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проверок юридических лиц и индивидуальных предпринимателей (ЕРП)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Единый реестр контрольны</w:t>
      </w:r>
      <w:proofErr w:type="gramStart"/>
      <w:r w:rsidRPr="00985FC4">
        <w:rPr>
          <w:rFonts w:cs="Times New Roman"/>
          <w:szCs w:val="24"/>
        </w:rPr>
        <w:t>х(</w:t>
      </w:r>
      <w:proofErr w:type="gramEnd"/>
      <w:r w:rsidRPr="00985FC4">
        <w:rPr>
          <w:rFonts w:cs="Times New Roman"/>
          <w:szCs w:val="24"/>
        </w:rPr>
        <w:t>надзорных) мероприятий (ЕРКНМ);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Сайты органов прокуратуры субъектов РФ. 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23. Каким документом установлены особенности осуществления государственного контроля (надзора) в настоящее время.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постановление Правительство РФ от 10.03.2022 № 336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Федеральный закон от 31.07.2020 № 248-ФЗ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постановление Правительство РФ от 29.06.2021 № 1045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24. Допускается ли выдача предписаний по итогам КНМ после 10 марта 2022 года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не допускается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только в мероприятиях без взаимодействия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985FC4">
        <w:rPr>
          <w:rFonts w:cs="Times New Roman"/>
          <w:szCs w:val="24"/>
        </w:rPr>
        <w:t>в) в исключительных случаях: выявление фактов нарушений, влекущих непосредственную угрозу причинения вреда жизни и тяжкого вреда здоровью, возникновения ЧС природного и техногенного характера, ущерба обороне страны и безопасности государства.</w:t>
      </w:r>
      <w:proofErr w:type="gramEnd"/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25. </w:t>
      </w:r>
      <w:r w:rsidRPr="00985FC4">
        <w:rPr>
          <w:rFonts w:eastAsia="Times New Roman" w:cs="Times New Roman"/>
          <w:szCs w:val="24"/>
          <w:lang w:eastAsia="ru-RU"/>
        </w:rPr>
        <w:t xml:space="preserve">Где (в каком реестре) </w:t>
      </w:r>
      <w:r w:rsidRPr="00985FC4">
        <w:rPr>
          <w:rFonts w:cs="Times New Roman"/>
          <w:szCs w:val="24"/>
        </w:rPr>
        <w:t xml:space="preserve">содержится информация о принадлежности юридических лиц, индивидуальных предпринимателей к субъектам малого предпринимательства. 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субъектов малого и среднего предпринимательства;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ЕГРЮЛ/ЕГРИП;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в) На сайте Федеральной службы государственной статистики 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26. В какой системе осуществляется мониторинг предоставления государственных услуг с размещением отчетности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Единый реестр контрольных (надзорных) мероприятий (ЕРКНМ);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государственная автоматизированная система «Управление» (ГАСУ)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Единый реестр видов контроля (ЕРВК)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27. Периодичность размещения отчетов о предоставлении государственных услуг (ГМУ-1)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ежеквартально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ежемесячно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1 раз в год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28. Периодичность размещения отчетов о результатах контроля (надзора) (1-Контроль)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а) ежеквартально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б) 1 раз в полугодие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в) 1 раз в год</w:t>
      </w: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29. </w:t>
      </w:r>
      <w:r w:rsidRPr="00985FC4">
        <w:t xml:space="preserve">В какие сроки и каком </w:t>
      </w:r>
      <w:proofErr w:type="gramStart"/>
      <w:r w:rsidRPr="00985FC4">
        <w:t>порядке</w:t>
      </w:r>
      <w:proofErr w:type="gramEnd"/>
      <w:r w:rsidRPr="00985FC4">
        <w:t>, подлежит рассмотрению жалоба гражданина направленная им в государственный орган в соответствии с подведомственностью</w:t>
      </w:r>
    </w:p>
    <w:p w:rsidR="008C6D55" w:rsidRPr="00985FC4" w:rsidRDefault="008C6D55" w:rsidP="008C6D55">
      <w:pPr>
        <w:jc w:val="both"/>
      </w:pPr>
      <w:r w:rsidRPr="00985FC4">
        <w:t>а) Жалоба гражданина подлежит рассмотрению в сроки, указанные гражданином в самой жалобе.</w:t>
      </w:r>
    </w:p>
    <w:p w:rsidR="008C6D55" w:rsidRPr="00985FC4" w:rsidRDefault="008C6D55" w:rsidP="008C6D55">
      <w:pPr>
        <w:jc w:val="both"/>
      </w:pPr>
      <w:r w:rsidRPr="00985FC4">
        <w:t>б)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C6D55" w:rsidRPr="00985FC4" w:rsidRDefault="008C6D55" w:rsidP="008C6D55">
      <w:pPr>
        <w:jc w:val="both"/>
      </w:pPr>
      <w:r w:rsidRPr="00985FC4">
        <w:t>в)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случаях, а также в случае направления запроса, руководитель государственного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C6D55" w:rsidRPr="00985FC4" w:rsidRDefault="008C6D55" w:rsidP="008C6D55">
      <w:pPr>
        <w:jc w:val="both"/>
      </w:pP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lastRenderedPageBreak/>
        <w:t>30. Правом на обращение в соответствии с ч. 1 ст. 2 ФЗ «О порядке рассмотрения обращений граждан Российской Федерации» обладает:</w:t>
      </w:r>
    </w:p>
    <w:p w:rsidR="008C6D55" w:rsidRPr="00985FC4" w:rsidRDefault="008C6D55" w:rsidP="008C6D55">
      <w:pPr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1) гражданин России;</w:t>
      </w:r>
    </w:p>
    <w:p w:rsidR="008C6D55" w:rsidRPr="00985FC4" w:rsidRDefault="008C6D55" w:rsidP="008C6D55">
      <w:pPr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2) любой человек;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3) физическое или юридическое лицо.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31. 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1) не допускается;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>2) не допускается без согласия заявителя;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  <w:r w:rsidRPr="00985FC4">
        <w:rPr>
          <w:rFonts w:cs="Times New Roman"/>
          <w:szCs w:val="24"/>
        </w:rPr>
        <w:t xml:space="preserve">3) допускается в случае </w:t>
      </w:r>
      <w:proofErr w:type="gramStart"/>
      <w:r w:rsidRPr="00985FC4">
        <w:rPr>
          <w:rFonts w:cs="Times New Roman"/>
          <w:szCs w:val="24"/>
        </w:rPr>
        <w:t>необходимости защиты интересов гражданина</w:t>
      </w:r>
      <w:proofErr w:type="gramEnd"/>
      <w:r w:rsidRPr="00985FC4">
        <w:rPr>
          <w:rFonts w:cs="Times New Roman"/>
          <w:szCs w:val="24"/>
        </w:rPr>
        <w:t>.</w:t>
      </w:r>
    </w:p>
    <w:p w:rsidR="008C6D55" w:rsidRPr="00985FC4" w:rsidRDefault="008C6D55" w:rsidP="008C6D55">
      <w:pPr>
        <w:jc w:val="both"/>
        <w:rPr>
          <w:rFonts w:cs="Times New Roman"/>
          <w:szCs w:val="24"/>
        </w:rPr>
      </w:pPr>
    </w:p>
    <w:p w:rsidR="008C6D55" w:rsidRPr="00985FC4" w:rsidRDefault="008C6D55" w:rsidP="008C6D55">
      <w:pPr>
        <w:jc w:val="both"/>
      </w:pPr>
      <w:r w:rsidRPr="00985FC4">
        <w:t>32.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2)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8C6D55" w:rsidRPr="00985FC4" w:rsidRDefault="008C6D55" w:rsidP="008C6D55">
      <w:pPr>
        <w:jc w:val="both"/>
      </w:pPr>
      <w:r w:rsidRPr="00985FC4">
        <w:rPr>
          <w:rFonts w:eastAsia="Times New Roman" w:cs="Times New Roman"/>
          <w:szCs w:val="24"/>
          <w:lang w:eastAsia="ru-RU"/>
        </w:rPr>
        <w:t>3)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</w:r>
    </w:p>
    <w:p w:rsidR="008C6D55" w:rsidRPr="00985FC4" w:rsidRDefault="008C6D55" w:rsidP="008C6D55"/>
    <w:p w:rsidR="008C6D55" w:rsidRPr="00985FC4" w:rsidRDefault="008C6D55" w:rsidP="008C6D55">
      <w:r w:rsidRPr="00985FC4">
        <w:t xml:space="preserve">33. Периодичность </w:t>
      </w:r>
      <w:proofErr w:type="gramStart"/>
      <w:r w:rsidRPr="00985FC4">
        <w:t>проведения Общероссийского дня приема граждан</w:t>
      </w:r>
      <w:proofErr w:type="gram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1.Раз в квартал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2.Раз в год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3.По распоряжению Правительства РФ</w:t>
      </w:r>
    </w:p>
    <w:p w:rsidR="008C6D55" w:rsidRPr="00985FC4" w:rsidRDefault="008C6D55" w:rsidP="008C6D55"/>
    <w:p w:rsidR="008C6D55" w:rsidRPr="00985FC4" w:rsidRDefault="008C6D55" w:rsidP="008C6D55">
      <w:pPr>
        <w:jc w:val="both"/>
      </w:pPr>
      <w:r w:rsidRPr="00985FC4">
        <w:rPr>
          <w:rFonts w:eastAsia="Times New Roman" w:cs="Times New Roman"/>
          <w:szCs w:val="24"/>
          <w:lang w:eastAsia="ru-RU"/>
        </w:rPr>
        <w:t xml:space="preserve">34. </w:t>
      </w:r>
      <w:r w:rsidRPr="00985FC4">
        <w:t>Гражданский служащий с предварительным уведомлением представителя нанимателя: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вправе выполнять иную оплачиваемую работу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заниматься предпринимательской деятельностью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создавать в государственных органах структуры политических партий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autoSpaceDE w:val="0"/>
        <w:autoSpaceDN w:val="0"/>
        <w:adjustRightInd w:val="0"/>
        <w:jc w:val="both"/>
      </w:pPr>
      <w:r w:rsidRPr="00985FC4">
        <w:t>35. Должности государственной службы подразделяются на должности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федеральной государственной гражданской службы и должности государственной гражданской службы субъекта Российской Федерации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федеральной государственной гражданской службы и должности правоохранительной службы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федеральной государственной гражданской службы, должности государственной гражданской службы субъекта РФ, воинские должности, должности правоохранительной службы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jc w:val="both"/>
        <w:rPr>
          <w:rFonts w:eastAsia="Calibri" w:cs="Times New Roman"/>
          <w:szCs w:val="24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36. </w:t>
      </w:r>
      <w:r w:rsidRPr="00985FC4">
        <w:rPr>
          <w:rFonts w:eastAsia="Calibri" w:cs="Times New Roman"/>
          <w:szCs w:val="24"/>
        </w:rPr>
        <w:t>Что такое браузер?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программа для просмотра </w:t>
      </w:r>
      <w:r w:rsidRPr="00985FC4">
        <w:rPr>
          <w:rFonts w:eastAsia="Times New Roman" w:cs="Times New Roman"/>
          <w:szCs w:val="24"/>
          <w:lang w:val="en-US" w:eastAsia="ru-RU"/>
        </w:rPr>
        <w:t>web</w:t>
      </w:r>
      <w:r w:rsidRPr="00985FC4">
        <w:rPr>
          <w:rFonts w:eastAsia="Times New Roman" w:cs="Times New Roman"/>
          <w:szCs w:val="24"/>
          <w:lang w:eastAsia="ru-RU"/>
        </w:rPr>
        <w:t xml:space="preserve"> - страниц  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почтовая программа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985FC4">
        <w:rPr>
          <w:rFonts w:eastAsia="Times New Roman" w:cs="Times New Roman"/>
          <w:szCs w:val="24"/>
          <w:lang w:eastAsia="ru-RU"/>
        </w:rPr>
        <w:t>видеоредактор</w:t>
      </w:r>
      <w:proofErr w:type="spell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>4. программа просмотра фотографий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37. </w:t>
      </w:r>
      <w:proofErr w:type="spellStart"/>
      <w:proofErr w:type="gramStart"/>
      <w:r w:rsidRPr="00985FC4">
        <w:rPr>
          <w:rFonts w:eastAsia="Times New Roman" w:cs="Times New Roman"/>
          <w:szCs w:val="24"/>
          <w:lang w:val="en-US" w:eastAsia="ru-RU"/>
        </w:rPr>
        <w:t>MSPowerPoint</w:t>
      </w:r>
      <w:proofErr w:type="spellEnd"/>
      <w:r w:rsidRPr="00985FC4">
        <w:rPr>
          <w:rFonts w:eastAsia="Times New Roman" w:cs="Times New Roman"/>
          <w:szCs w:val="24"/>
          <w:lang w:eastAsia="ru-RU"/>
        </w:rPr>
        <w:t xml:space="preserve">  -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это: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Текстовый редактор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Программа для работы с фотографиями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Программа для созданий презентаций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38. Что такое колонтитул?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Шаблон документа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Символ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Специальная информация вверху или внизу страницы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 Многоколоночный текст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39. В каком редакторе предусмотрена наиболее удобная возможность сведения информации с автоматизированным расчетом промежуточных  и окончательных итогов, использованием фильтрации и возможностью визуализации данных. 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1.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MicrosoftWord</w:t>
      </w:r>
      <w:proofErr w:type="spellEnd"/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2. </w:t>
      </w:r>
      <w:r w:rsidRPr="00985FC4">
        <w:rPr>
          <w:rFonts w:eastAsia="Times New Roman" w:cs="Times New Roman"/>
          <w:szCs w:val="24"/>
          <w:lang w:val="en-US" w:eastAsia="ru-RU"/>
        </w:rPr>
        <w:t>Microsoft</w:t>
      </w:r>
      <w:r w:rsidRPr="00985FC4">
        <w:rPr>
          <w:rFonts w:eastAsia="Times New Roman" w:cs="Times New Roman"/>
          <w:szCs w:val="24"/>
          <w:lang w:eastAsia="ru-RU"/>
        </w:rPr>
        <w:t xml:space="preserve"> </w:t>
      </w:r>
      <w:r w:rsidRPr="00985FC4">
        <w:rPr>
          <w:rFonts w:eastAsia="Times New Roman" w:cs="Times New Roman"/>
          <w:szCs w:val="24"/>
          <w:lang w:val="en-US" w:eastAsia="ru-RU"/>
        </w:rPr>
        <w:t>Excel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3. </w:t>
      </w:r>
      <w:r w:rsidRPr="00985FC4">
        <w:rPr>
          <w:rFonts w:eastAsia="Times New Roman" w:cs="Times New Roman"/>
          <w:szCs w:val="24"/>
          <w:lang w:val="en-US" w:eastAsia="ru-RU"/>
        </w:rPr>
        <w:t>Adobe</w:t>
      </w:r>
      <w:r w:rsidRPr="00985FC4">
        <w:rPr>
          <w:rFonts w:eastAsia="Times New Roman" w:cs="Times New Roman"/>
          <w:szCs w:val="24"/>
          <w:lang w:eastAsia="ru-RU"/>
        </w:rPr>
        <w:t xml:space="preserve"> </w:t>
      </w:r>
      <w:r w:rsidRPr="00985FC4">
        <w:rPr>
          <w:rFonts w:eastAsia="Times New Roman" w:cs="Times New Roman"/>
          <w:szCs w:val="24"/>
          <w:lang w:val="en-US" w:eastAsia="ru-RU"/>
        </w:rPr>
        <w:t>Photoshop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jc w:val="both"/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40. Какое расширение имеют графические файлы?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1.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doc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>, txt, rtf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2. </w:t>
      </w:r>
      <w:proofErr w:type="spellStart"/>
      <w:proofErr w:type="gramStart"/>
      <w:r w:rsidRPr="00985FC4">
        <w:rPr>
          <w:rFonts w:eastAsia="Times New Roman" w:cs="Times New Roman"/>
          <w:szCs w:val="24"/>
          <w:lang w:val="en-US" w:eastAsia="ru-RU"/>
        </w:rPr>
        <w:t>rar</w:t>
      </w:r>
      <w:proofErr w:type="spellEnd"/>
      <w:proofErr w:type="gramEnd"/>
      <w:r w:rsidRPr="00985FC4">
        <w:rPr>
          <w:rFonts w:eastAsia="Times New Roman" w:cs="Times New Roman"/>
          <w:szCs w:val="24"/>
          <w:lang w:val="en-US" w:eastAsia="ru-RU"/>
        </w:rPr>
        <w:t>, zip, exe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3.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mp3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 xml:space="preserve">, mpeg,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avi</w:t>
      </w:r>
      <w:proofErr w:type="spellEnd"/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val="en-US" w:eastAsia="ru-RU"/>
        </w:rPr>
      </w:pPr>
      <w:r w:rsidRPr="00985FC4">
        <w:rPr>
          <w:rFonts w:eastAsia="Times New Roman" w:cs="Times New Roman"/>
          <w:szCs w:val="24"/>
          <w:lang w:val="en-US" w:eastAsia="ru-RU"/>
        </w:rPr>
        <w:t xml:space="preserve">4. </w:t>
      </w:r>
      <w:proofErr w:type="gramStart"/>
      <w:r w:rsidRPr="00985FC4">
        <w:rPr>
          <w:rFonts w:eastAsia="Times New Roman" w:cs="Times New Roman"/>
          <w:szCs w:val="24"/>
          <w:lang w:val="en-US" w:eastAsia="ru-RU"/>
        </w:rPr>
        <w:t>jpg</w:t>
      </w:r>
      <w:proofErr w:type="gramEnd"/>
      <w:r w:rsidRPr="00985FC4">
        <w:rPr>
          <w:rFonts w:eastAsia="Times New Roman" w:cs="Times New Roman"/>
          <w:szCs w:val="24"/>
          <w:lang w:val="en-US" w:eastAsia="ru-RU"/>
        </w:rPr>
        <w:t xml:space="preserve">, bmp, </w:t>
      </w:r>
      <w:proofErr w:type="spellStart"/>
      <w:r w:rsidRPr="00985FC4">
        <w:rPr>
          <w:rFonts w:eastAsia="Times New Roman" w:cs="Times New Roman"/>
          <w:szCs w:val="24"/>
          <w:lang w:val="en-US" w:eastAsia="ru-RU"/>
        </w:rPr>
        <w:t>png</w:t>
      </w:r>
      <w:proofErr w:type="spellEnd"/>
    </w:p>
    <w:p w:rsidR="008C6D55" w:rsidRPr="00985FC4" w:rsidRDefault="008C6D55" w:rsidP="008C6D55">
      <w:pPr>
        <w:jc w:val="both"/>
        <w:rPr>
          <w:rFonts w:eastAsia="Calibri" w:cs="Times New Roman"/>
          <w:szCs w:val="24"/>
          <w:lang w:val="en-US"/>
        </w:rPr>
      </w:pP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val="en-US" w:eastAsia="ru-RU"/>
        </w:rPr>
      </w:pP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41. Разрешено ли использовать личные носители данных на рабочих местах Управления.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Разрешено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Не разрешено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На усмотрение руководителя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42.  Процесс управления доступом и ресурсами системы, называется: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</w:t>
      </w:r>
      <w:r w:rsidRPr="00985FC4">
        <w:rPr>
          <w:rFonts w:eastAsia="Times New Roman" w:cs="Times New Roman"/>
          <w:szCs w:val="24"/>
          <w:lang w:eastAsia="ru-RU"/>
        </w:rPr>
        <w:tab/>
        <w:t>Авторизация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</w:t>
      </w:r>
      <w:r w:rsidRPr="00985FC4">
        <w:rPr>
          <w:rFonts w:eastAsia="Times New Roman" w:cs="Times New Roman"/>
          <w:szCs w:val="24"/>
          <w:lang w:eastAsia="ru-RU"/>
        </w:rPr>
        <w:tab/>
        <w:t>Инкапсуляция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</w:t>
      </w:r>
      <w:r w:rsidRPr="00985FC4">
        <w:rPr>
          <w:rFonts w:eastAsia="Times New Roman" w:cs="Times New Roman"/>
          <w:szCs w:val="24"/>
          <w:lang w:eastAsia="ru-RU"/>
        </w:rPr>
        <w:tab/>
        <w:t>Аудит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4.</w:t>
      </w:r>
      <w:r w:rsidRPr="00985FC4">
        <w:rPr>
          <w:rFonts w:eastAsia="Times New Roman" w:cs="Times New Roman"/>
          <w:szCs w:val="24"/>
          <w:lang w:eastAsia="ru-RU"/>
        </w:rPr>
        <w:tab/>
        <w:t>Администрирование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43. Наиболее простой и недорогой метод предотвратить катастрофическую потерю данных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Резервное копирование на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внешний жесткий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диск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б) Шифрование данных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Бездисковые компьютеры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г) Все ответы верны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44. Как часто требуется замена электронной подписи?</w:t>
      </w:r>
    </w:p>
    <w:p w:rsidR="008C6D55" w:rsidRPr="00985FC4" w:rsidRDefault="008C6D55" w:rsidP="008C6D55">
      <w:r w:rsidRPr="00985FC4">
        <w:t>1. Ежегодно</w:t>
      </w:r>
    </w:p>
    <w:p w:rsidR="008C6D55" w:rsidRPr="00985FC4" w:rsidRDefault="008C6D55" w:rsidP="008C6D55">
      <w:r w:rsidRPr="00985FC4">
        <w:t>2. Выдается бессрочно</w:t>
      </w:r>
    </w:p>
    <w:p w:rsidR="008C6D55" w:rsidRPr="00985FC4" w:rsidRDefault="008C6D55" w:rsidP="008C6D55">
      <w:r w:rsidRPr="00985FC4">
        <w:t>3. Каждые 5 лет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45. Можно ли пользоваться программами удаленного доступа на рабочем месте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а) запрещено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lastRenderedPageBreak/>
        <w:t>б) можно с разрешения администратора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можно без ограничений</w:t>
      </w:r>
    </w:p>
    <w:p w:rsidR="008C6D55" w:rsidRPr="00985FC4" w:rsidRDefault="008C6D55" w:rsidP="008C6D55">
      <w:pPr>
        <w:ind w:left="360"/>
        <w:rPr>
          <w:rFonts w:eastAsia="Times New Roman" w:cs="Times New Roman"/>
          <w:szCs w:val="24"/>
          <w:lang w:eastAsia="ru-RU"/>
        </w:rPr>
      </w:pP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46. Правила формирования пароля доступа к сети Управления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1)</w:t>
      </w:r>
      <w:r w:rsidRPr="00985FC4">
        <w:rPr>
          <w:rFonts w:eastAsia="Times New Roman" w:cs="Times New Roman"/>
          <w:szCs w:val="24"/>
          <w:lang w:eastAsia="ru-RU"/>
        </w:rPr>
        <w:tab/>
        <w:t>Правила не установлены, любая комбинация символов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2)</w:t>
      </w:r>
      <w:r w:rsidRPr="00985FC4">
        <w:rPr>
          <w:rFonts w:eastAsia="Times New Roman" w:cs="Times New Roman"/>
          <w:szCs w:val="24"/>
          <w:lang w:eastAsia="ru-RU"/>
        </w:rPr>
        <w:tab/>
        <w:t>Не менее 14 символов, обязательное содержание заглавных букв и спецсимволов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3)</w:t>
      </w:r>
      <w:r w:rsidRPr="00985FC4">
        <w:rPr>
          <w:rFonts w:eastAsia="Times New Roman" w:cs="Times New Roman"/>
          <w:szCs w:val="24"/>
          <w:lang w:eastAsia="ru-RU"/>
        </w:rPr>
        <w:tab/>
        <w:t>Не менее 4 символов с использованием букв и цифр</w:t>
      </w:r>
    </w:p>
    <w:p w:rsidR="008C6D55" w:rsidRPr="00985FC4" w:rsidRDefault="008C6D55" w:rsidP="008C6D55">
      <w:pPr>
        <w:rPr>
          <w:rFonts w:eastAsia="Calibri" w:cs="Times New Roman"/>
          <w:szCs w:val="24"/>
        </w:rPr>
      </w:pPr>
    </w:p>
    <w:p w:rsidR="008C6D55" w:rsidRPr="00985FC4" w:rsidRDefault="008C6D55" w:rsidP="008C6D55">
      <w:pPr>
        <w:jc w:val="both"/>
        <w:rPr>
          <w:rFonts w:eastAsia="Calibri" w:cs="Times New Roman"/>
          <w:szCs w:val="24"/>
        </w:rPr>
      </w:pPr>
      <w:r w:rsidRPr="00985FC4">
        <w:rPr>
          <w:rFonts w:eastAsia="Calibri" w:cs="Times New Roman"/>
          <w:szCs w:val="24"/>
        </w:rPr>
        <w:t>47. Можно ли подключать мобильный телефон к служебному компьютеру: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1. можно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2. с разрешения администратора</w:t>
      </w:r>
    </w:p>
    <w:p w:rsidR="008C6D55" w:rsidRPr="00985FC4" w:rsidRDefault="008C6D55" w:rsidP="008C6D55">
      <w:pPr>
        <w:jc w:val="both"/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3. категорически запрещено</w:t>
      </w:r>
    </w:p>
    <w:p w:rsidR="008C6D55" w:rsidRPr="00985FC4" w:rsidRDefault="008C6D55" w:rsidP="008C6D55"/>
    <w:p w:rsidR="008C6D55" w:rsidRPr="00985FC4" w:rsidRDefault="008C6D55" w:rsidP="008C6D55">
      <w:r w:rsidRPr="00985FC4">
        <w:t xml:space="preserve">48. Возможно ли использование электронной подписи сотрудников, применяемой в ЕИС, для работы в государственных реестрах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необходимо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возможно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невозможно</w:t>
      </w:r>
    </w:p>
    <w:p w:rsidR="008C6D55" w:rsidRPr="00985FC4" w:rsidRDefault="008C6D55" w:rsidP="008C6D55"/>
    <w:p w:rsidR="008C6D55" w:rsidRPr="00985FC4" w:rsidRDefault="008C6D55" w:rsidP="008C6D55">
      <w:r w:rsidRPr="00985FC4">
        <w:t>49. Правила хранения носителя электронной подписи.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а) не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установлены</w:t>
      </w:r>
      <w:proofErr w:type="gram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</w:t>
      </w:r>
      <w:proofErr w:type="gramStart"/>
      <w:r w:rsidRPr="00985FC4">
        <w:rPr>
          <w:rFonts w:eastAsia="Times New Roman" w:cs="Times New Roman"/>
          <w:szCs w:val="24"/>
          <w:lang w:eastAsia="ru-RU"/>
        </w:rPr>
        <w:t>присоединенным</w:t>
      </w:r>
      <w:proofErr w:type="gramEnd"/>
      <w:r w:rsidRPr="00985FC4">
        <w:rPr>
          <w:rFonts w:eastAsia="Times New Roman" w:cs="Times New Roman"/>
          <w:szCs w:val="24"/>
          <w:lang w:eastAsia="ru-RU"/>
        </w:rPr>
        <w:t xml:space="preserve"> к системному блоку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в сейфе, в ящике стола, во избежание свободного доступа</w:t>
      </w:r>
    </w:p>
    <w:p w:rsidR="008C6D55" w:rsidRPr="00985FC4" w:rsidRDefault="008C6D55" w:rsidP="008C6D55"/>
    <w:p w:rsidR="008C6D55" w:rsidRPr="00985FC4" w:rsidRDefault="008C6D55" w:rsidP="008C6D55">
      <w:r w:rsidRPr="00985FC4">
        <w:t>50. Порядок работы с АСМСМК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proofErr w:type="gramStart"/>
      <w:r w:rsidRPr="00985FC4">
        <w:rPr>
          <w:rFonts w:eastAsia="Times New Roman" w:cs="Times New Roman"/>
          <w:szCs w:val="24"/>
          <w:lang w:eastAsia="ru-RU"/>
        </w:rPr>
        <w:t>а) на специальных рабочих местах, с установленным и включенным АПШК, с обязательной авторизацией</w:t>
      </w:r>
      <w:proofErr w:type="gramEnd"/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 xml:space="preserve">б) с любого рабочего места с обращение через Интернет по установленному сетевому адресу </w:t>
      </w:r>
    </w:p>
    <w:p w:rsidR="008C6D55" w:rsidRPr="00985FC4" w:rsidRDefault="008C6D55" w:rsidP="008C6D55">
      <w:pPr>
        <w:rPr>
          <w:rFonts w:eastAsia="Times New Roman" w:cs="Times New Roman"/>
          <w:szCs w:val="24"/>
          <w:lang w:eastAsia="ru-RU"/>
        </w:rPr>
      </w:pPr>
      <w:r w:rsidRPr="00985FC4">
        <w:rPr>
          <w:rFonts w:eastAsia="Times New Roman" w:cs="Times New Roman"/>
          <w:szCs w:val="24"/>
          <w:lang w:eastAsia="ru-RU"/>
        </w:rPr>
        <w:t>в) при наличии логина и пароля с любого рабочего места</w:t>
      </w:r>
    </w:p>
    <w:p w:rsidR="008C6D55" w:rsidRPr="00985FC4" w:rsidRDefault="008C6D55" w:rsidP="008C6D55"/>
    <w:p w:rsidR="00851D51" w:rsidRDefault="00851D51">
      <w:bookmarkStart w:id="0" w:name="_GoBack"/>
      <w:bookmarkEnd w:id="0"/>
    </w:p>
    <w:sectPr w:rsidR="00851D51" w:rsidSect="00EA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3B"/>
    <w:rsid w:val="0027403B"/>
    <w:rsid w:val="00851D51"/>
    <w:rsid w:val="008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5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7D2AFEA28AC9E2CE3295B5EA76489B3AD07F4F950E9D0D0963B63E5C6917638D1D87661262DEEFFCC54B6ABA1E5A932D3A293CF329CD7f1P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17D2AFEA28AC9E2CE3295B5EA76489B3AD07F4F950E9D0D0963B63E5C6917638D1D87661262DEEFBCC54B6ABA1E5A932D3A293CF329CD7f1P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CC2853C9CFAEC8AAA9D448FAEED663575CBA1FA14696E55BFC4B0E0DA4DD1E7BF54D48B9160F862A553A80B4fFr9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Марина Анатольевна</dc:creator>
  <cp:keywords/>
  <dc:description/>
  <cp:lastModifiedBy>Плотникова Марина Анатольевна</cp:lastModifiedBy>
  <cp:revision>2</cp:revision>
  <dcterms:created xsi:type="dcterms:W3CDTF">2022-09-29T10:12:00Z</dcterms:created>
  <dcterms:modified xsi:type="dcterms:W3CDTF">2022-09-29T10:12:00Z</dcterms:modified>
</cp:coreProperties>
</file>