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1" w:rsidRPr="0015144B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C</w:t>
      </w:r>
      <w:r w:rsidRPr="00D72831">
        <w:rPr>
          <w:rFonts w:eastAsia="Times New Roman"/>
          <w:b/>
          <w:sz w:val="28"/>
          <w:szCs w:val="28"/>
        </w:rPr>
        <w:t>ведения о наиболее часто встречающихся случаях нарушений обязательных требований</w:t>
      </w:r>
    </w:p>
    <w:p w:rsidR="00D72831" w:rsidRPr="0015144B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D72831" w:rsidRPr="0049198A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9198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3C6FF1" w:rsidRPr="0015144B" w:rsidRDefault="003C6FF1" w:rsidP="00D72831">
      <w:pPr>
        <w:ind w:firstLine="709"/>
      </w:pPr>
    </w:p>
    <w:p w:rsidR="00D72831" w:rsidRDefault="0015144B" w:rsidP="00D72831">
      <w:pPr>
        <w:ind w:firstLine="709"/>
        <w:jc w:val="both"/>
        <w:rPr>
          <w:color w:val="000000"/>
          <w:sz w:val="28"/>
          <w:szCs w:val="28"/>
        </w:rPr>
      </w:pPr>
      <w:r w:rsidRPr="00C26995">
        <w:rPr>
          <w:sz w:val="28"/>
          <w:szCs w:val="28"/>
        </w:rPr>
        <w:t>По результатам 29 (6) плановых проверок, проведенных за 12 месяцев (4 квартал) 2018 года в отношении 29 (6) организаций, в деятельности 18 (4) операторов выявлены нарушения 43 (13) обязательных требований действующего законодательства Российской Федерации в области персональных данных, из них: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44B" w:rsidRPr="00C26995">
        <w:rPr>
          <w:sz w:val="28"/>
          <w:szCs w:val="28"/>
        </w:rPr>
        <w:t>15 (3)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44B" w:rsidRPr="00C26995">
        <w:rPr>
          <w:sz w:val="28"/>
          <w:szCs w:val="28"/>
        </w:rPr>
        <w:t>11 (2)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44B" w:rsidRPr="00C26995">
        <w:rPr>
          <w:sz w:val="28"/>
          <w:szCs w:val="28"/>
        </w:rPr>
        <w:t>7 (3) нарушения требований ч. 3 ст. 22 Федерального закона от 27.07.2006 № 152-ФЗ «О персональных данных»: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44B" w:rsidRPr="00C26995">
        <w:rPr>
          <w:rFonts w:ascii="Times New Roman" w:hAnsi="Times New Roman" w:cs="Times New Roman"/>
          <w:sz w:val="28"/>
          <w:szCs w:val="28"/>
        </w:rPr>
        <w:t>6 (3)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(1) нарушение требований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ч. 3 ст. 6 Федерального закона от 27.07.2006 №152-ФЗ «О персональных данных»: 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44B" w:rsidRPr="00C26995">
        <w:rPr>
          <w:sz w:val="28"/>
          <w:szCs w:val="28"/>
        </w:rPr>
        <w:t>2 (1) нарушения требований п. 13 постановления Правительства Российской Федерации от 15.09.2008 № 687: отсутствие у перечня лиц, осуществляющих обработку персональных данных либо имеющих к ним доступ;</w:t>
      </w:r>
    </w:p>
    <w:p w:rsidR="0015144B" w:rsidRPr="0015144B" w:rsidRDefault="0015144B" w:rsidP="00151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95">
        <w:rPr>
          <w:rFonts w:ascii="Times New Roman" w:hAnsi="Times New Roman" w:cs="Times New Roman"/>
          <w:sz w:val="28"/>
          <w:szCs w:val="28"/>
        </w:rPr>
        <w:t xml:space="preserve">- 1 (1) нарушение требований </w:t>
      </w:r>
      <w:proofErr w:type="spellStart"/>
      <w:r w:rsidRPr="00C2699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26995">
        <w:rPr>
          <w:rFonts w:ascii="Times New Roman" w:hAnsi="Times New Roman" w:cs="Times New Roman"/>
          <w:sz w:val="28"/>
          <w:szCs w:val="28"/>
        </w:rPr>
        <w:t>. «б»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211: непринятие мер по утверждению правил рассмотрения запросов субъектов персональных данных или их представителей;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оператора; правил работы с обезличенными данными в случае обезличивания персональных данных; перечня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 перечня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</w:t>
      </w:r>
      <w:r>
        <w:rPr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>
        <w:rPr>
          <w:color w:val="000000"/>
          <w:sz w:val="28"/>
          <w:szCs w:val="28"/>
        </w:rPr>
        <w:t xml:space="preserve"> (требований </w:t>
      </w:r>
      <w:r>
        <w:rPr>
          <w:sz w:val="28"/>
          <w:szCs w:val="28"/>
        </w:rPr>
        <w:t>п. 6 постановления Правительства Российской Федерации от 15.09.2008 № 687</w:t>
      </w:r>
      <w:r>
        <w:rPr>
          <w:color w:val="000000"/>
          <w:sz w:val="28"/>
          <w:szCs w:val="28"/>
        </w:rPr>
        <w:t xml:space="preserve">). </w:t>
      </w:r>
    </w:p>
    <w:p w:rsidR="00232C31" w:rsidRDefault="0015144B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за 2018 год выявлено 98 нарушений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, из них типовым является 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ч.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326CE" w:rsidRPr="00A3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27.07.2006 № 152-ФЗ «О персональных данных»: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или несвоевременное представление </w:t>
      </w:r>
      <w:proofErr w:type="gramStart"/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сведений, а также представление таких сведений в неполном объеме или в искаженном виде</w:t>
      </w:r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выявлено 33 нарушения (33,7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232C31" w:rsidRDefault="00232C31" w:rsidP="0023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BAC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встречающимся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2C31" w:rsidRDefault="00232C31" w:rsidP="0023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 (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color w:val="000000"/>
          <w:sz w:val="28"/>
          <w:szCs w:val="28"/>
        </w:rPr>
        <w:t>18.1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>) – выявлено 17 нарушений (17,3%);</w:t>
      </w:r>
    </w:p>
    <w:p w:rsidR="00232C31" w:rsidRDefault="00232C31" w:rsidP="0023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39B">
        <w:rPr>
          <w:rFonts w:ascii="Times New Roman" w:hAnsi="Times New Roman" w:cs="Times New Roman"/>
          <w:color w:val="000000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5439B">
        <w:rPr>
          <w:rFonts w:ascii="Times New Roman" w:hAnsi="Times New Roman" w:cs="Times New Roman"/>
          <w:color w:val="000000"/>
          <w:sz w:val="28"/>
          <w:szCs w:val="28"/>
        </w:rPr>
        <w:t>п. 6 постановления Правительства РФ от 15.09.2008 № 687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15 нарушений (15,3%).</w:t>
      </w:r>
    </w:p>
    <w:p w:rsidR="00D72831" w:rsidRPr="0015144B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31" w:rsidRPr="0049198A" w:rsidRDefault="00D72831" w:rsidP="00D728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</w:t>
      </w: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За </w:t>
      </w:r>
      <w:r w:rsidR="00232C31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2018 года</w:t>
      </w:r>
      <w:r w:rsidRPr="0049198A">
        <w:rPr>
          <w:sz w:val="28"/>
          <w:szCs w:val="28"/>
        </w:rPr>
        <w:t xml:space="preserve"> Управлением Роскомнадзора по Уральскому федеральному округу выявлено </w:t>
      </w:r>
      <w:r w:rsidR="00232C31">
        <w:rPr>
          <w:sz w:val="28"/>
          <w:szCs w:val="28"/>
        </w:rPr>
        <w:t>2183</w:t>
      </w:r>
      <w:r w:rsidRPr="0049198A"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в таблице.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850"/>
        <w:gridCol w:w="851"/>
        <w:gridCol w:w="850"/>
        <w:gridCol w:w="851"/>
      </w:tblGrid>
      <w:tr w:rsidR="00D72831" w:rsidTr="007352C3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№</w:t>
            </w:r>
          </w:p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0B271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Наименование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Количество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2831" w:rsidRPr="000B271E" w:rsidRDefault="00D72831" w:rsidP="007352C3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Доля от общего числа нарушений %</w:t>
            </w:r>
          </w:p>
        </w:tc>
      </w:tr>
      <w:tr w:rsidR="00D72831" w:rsidTr="00A326CE">
        <w:trPr>
          <w:trHeight w:val="25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232C31" w:rsidP="007352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D72831" w:rsidRPr="000B271E">
              <w:rPr>
                <w:rFonts w:eastAsia="Times New Roman"/>
                <w:b/>
              </w:rPr>
              <w:t xml:space="preserve"> кв.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232C31" w:rsidP="007352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D72831" w:rsidRPr="000B271E">
              <w:rPr>
                <w:rFonts w:eastAsia="Times New Roman"/>
                <w:b/>
              </w:rPr>
              <w:t xml:space="preserve"> мес.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232C31" w:rsidP="007352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D72831" w:rsidRPr="000B271E">
              <w:rPr>
                <w:rFonts w:eastAsia="Times New Roman"/>
                <w:b/>
              </w:rPr>
              <w:t xml:space="preserve"> кв. 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232C31" w:rsidP="007352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D72831" w:rsidRPr="000B271E">
              <w:rPr>
                <w:rFonts w:eastAsia="Times New Roman"/>
                <w:b/>
              </w:rPr>
              <w:t xml:space="preserve"> мес. 2018</w:t>
            </w:r>
          </w:p>
        </w:tc>
      </w:tr>
      <w:tr w:rsidR="00232C31" w:rsidTr="00232C31">
        <w:trPr>
          <w:trHeight w:val="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36,3</w:t>
            </w:r>
          </w:p>
        </w:tc>
      </w:tr>
      <w:tr w:rsidR="00232C31" w:rsidTr="00232C31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37,8</w:t>
            </w:r>
          </w:p>
        </w:tc>
      </w:tr>
      <w:tr w:rsidR="00232C31" w:rsidTr="00232C31">
        <w:trPr>
          <w:trHeight w:val="10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11,7</w:t>
            </w:r>
          </w:p>
        </w:tc>
      </w:tr>
      <w:tr w:rsidR="00232C31" w:rsidTr="00232C31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лицензионных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0,9</w:t>
            </w:r>
          </w:p>
        </w:tc>
      </w:tr>
      <w:tr w:rsidR="00232C31" w:rsidTr="00232C31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0,5</w:t>
            </w:r>
          </w:p>
        </w:tc>
      </w:tr>
      <w:tr w:rsidR="00232C31" w:rsidTr="00232C31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правил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2,4</w:t>
            </w:r>
          </w:p>
        </w:tc>
      </w:tr>
      <w:tr w:rsidR="00232C31" w:rsidTr="00232C31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3,8</w:t>
            </w:r>
          </w:p>
        </w:tc>
      </w:tr>
      <w:tr w:rsidR="00232C31" w:rsidTr="00232C31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Неограничение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1,6</w:t>
            </w:r>
          </w:p>
        </w:tc>
      </w:tr>
      <w:tr w:rsidR="00232C31" w:rsidTr="00232C31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0,8</w:t>
            </w:r>
          </w:p>
        </w:tc>
      </w:tr>
      <w:tr w:rsidR="00232C31" w:rsidTr="00A326CE">
        <w:trPr>
          <w:trHeight w:val="20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договор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</w:t>
            </w:r>
          </w:p>
        </w:tc>
      </w:tr>
      <w:tr w:rsidR="00232C31" w:rsidTr="00232C31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1,5</w:t>
            </w:r>
          </w:p>
        </w:tc>
      </w:tr>
      <w:tr w:rsidR="00232C31" w:rsidTr="00232C31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1,6</w:t>
            </w:r>
          </w:p>
        </w:tc>
      </w:tr>
      <w:tr w:rsidR="00232C31" w:rsidTr="00232C31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9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</w:t>
            </w:r>
          </w:p>
        </w:tc>
      </w:tr>
      <w:tr w:rsidR="00232C31" w:rsidTr="00232C31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исполнение обязанностей по возобновлению доступа к информации, доступ к которой на территории Российской Федерации должен быть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возобнавлен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A326CE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требований при  присоединении сетей электросвязи к сети связи общего пользования, в том числе условий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A326CE">
        <w:trPr>
          <w:trHeight w:val="8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10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Default="00232C31" w:rsidP="00232C31">
            <w:pPr>
              <w:spacing w:line="216" w:lineRule="auto"/>
              <w:ind w:left="-108" w:right="-108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232C31" w:rsidTr="00232C3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31" w:rsidRDefault="00232C31" w:rsidP="00232C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31" w:rsidRPr="001E55E4" w:rsidRDefault="00232C31" w:rsidP="00232C3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  <w:r w:rsidRPr="001E55E4">
              <w:rPr>
                <w:rFonts w:eastAsia="Times New Roman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Pr="001E55E4" w:rsidRDefault="00232C31" w:rsidP="00232C3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55E4">
              <w:rPr>
                <w:rFonts w:eastAsia="Times New Roman"/>
                <w:b/>
                <w:color w:val="000000"/>
                <w:lang w:eastAsia="en-US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Pr="001E55E4" w:rsidRDefault="00232C31" w:rsidP="00232C3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55E4">
              <w:rPr>
                <w:rFonts w:eastAsia="Times New Roman"/>
                <w:b/>
                <w:color w:val="000000"/>
                <w:lang w:eastAsia="en-US"/>
              </w:rPr>
              <w:t>2183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31" w:rsidRDefault="00232C31" w:rsidP="00232C3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100</w:t>
            </w:r>
          </w:p>
        </w:tc>
      </w:tr>
    </w:tbl>
    <w:p w:rsidR="00A326CE" w:rsidRPr="0049198A" w:rsidRDefault="00A326CE" w:rsidP="00A326CE">
      <w:pPr>
        <w:shd w:val="clear" w:color="auto" w:fill="FFFFFF"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49198A">
        <w:rPr>
          <w:sz w:val="28"/>
          <w:szCs w:val="28"/>
        </w:rPr>
        <w:t xml:space="preserve"> 2017 года выявлено </w:t>
      </w:r>
      <w:r>
        <w:rPr>
          <w:sz w:val="28"/>
          <w:szCs w:val="28"/>
        </w:rPr>
        <w:t>2937</w:t>
      </w:r>
      <w:r w:rsidRPr="0049198A">
        <w:rPr>
          <w:sz w:val="28"/>
          <w:szCs w:val="28"/>
        </w:rPr>
        <w:t xml:space="preserve"> нарушений, таким </w:t>
      </w:r>
      <w:proofErr w:type="gramStart"/>
      <w:r w:rsidRPr="0049198A">
        <w:rPr>
          <w:sz w:val="28"/>
          <w:szCs w:val="28"/>
        </w:rPr>
        <w:t>образом</w:t>
      </w:r>
      <w:proofErr w:type="gramEnd"/>
      <w:r w:rsidRPr="0049198A">
        <w:rPr>
          <w:sz w:val="28"/>
          <w:szCs w:val="28"/>
        </w:rPr>
        <w:t xml:space="preserve"> снижение выявленных в сфере связи количества нарушений составило 3</w:t>
      </w:r>
      <w:r>
        <w:rPr>
          <w:sz w:val="28"/>
          <w:szCs w:val="28"/>
        </w:rPr>
        <w:t>4,5</w:t>
      </w:r>
      <w:r w:rsidRPr="0049198A">
        <w:rPr>
          <w:sz w:val="28"/>
          <w:szCs w:val="28"/>
        </w:rPr>
        <w:t>%</w:t>
      </w: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Типовыми нарушениями являются:</w:t>
      </w: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</w:t>
      </w:r>
      <w:r w:rsidR="00232C31">
        <w:rPr>
          <w:sz w:val="28"/>
          <w:szCs w:val="28"/>
        </w:rPr>
        <w:t>ного разрешения, составляют 36,3</w:t>
      </w:r>
      <w:r w:rsidRPr="000B271E">
        <w:rPr>
          <w:sz w:val="28"/>
          <w:szCs w:val="28"/>
        </w:rPr>
        <w:t>%;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- использование незарегистрированных РЭС, ВЧУ гражданс</w:t>
      </w:r>
      <w:r w:rsidR="00232C31">
        <w:rPr>
          <w:sz w:val="28"/>
          <w:szCs w:val="28"/>
        </w:rPr>
        <w:t>кого назначения, составляют 37,8</w:t>
      </w:r>
      <w:r w:rsidRPr="000B271E">
        <w:rPr>
          <w:sz w:val="28"/>
          <w:szCs w:val="28"/>
        </w:rPr>
        <w:t>%.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49198A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52">
        <w:rPr>
          <w:b/>
          <w:sz w:val="28"/>
          <w:szCs w:val="28"/>
        </w:rPr>
        <w:t>В сфере массовых коммуникаций</w:t>
      </w:r>
      <w:r w:rsidRPr="0049198A">
        <w:rPr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831" w:rsidRPr="00991BEE" w:rsidRDefault="00D72831" w:rsidP="00D72831">
      <w:pPr>
        <w:ind w:firstLine="709"/>
        <w:jc w:val="both"/>
        <w:rPr>
          <w:sz w:val="28"/>
          <w:szCs w:val="28"/>
        </w:rPr>
      </w:pPr>
      <w:r w:rsidRPr="00991BEE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68293E" w:rsidRPr="00991BEE" w:rsidTr="007352C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E" w:rsidRPr="00991BEE" w:rsidRDefault="0068293E" w:rsidP="0068293E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91BEE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widowControl w:val="0"/>
              <w:suppressAutoHyphens/>
              <w:spacing w:line="19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за 2017 год 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widowControl w:val="0"/>
              <w:suppressAutoHyphens/>
              <w:spacing w:line="192" w:lineRule="auto"/>
              <w:ind w:left="-108" w:right="-143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6 (4)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33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27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66A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B66AE">
              <w:rPr>
                <w:sz w:val="28"/>
                <w:szCs w:val="28"/>
                <w:lang w:eastAsia="en-US"/>
              </w:rPr>
              <w:t xml:space="preserve"> (2)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11 (3)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66A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31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21 (8)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6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8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66AE">
              <w:rPr>
                <w:sz w:val="28"/>
                <w:szCs w:val="28"/>
                <w:lang w:eastAsia="en-US"/>
              </w:rPr>
              <w:t>2 (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66AE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8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66AE">
              <w:rPr>
                <w:sz w:val="28"/>
                <w:szCs w:val="28"/>
                <w:lang w:eastAsia="en-US"/>
              </w:rPr>
              <w:t>2 (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13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3B66A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3B66A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8293E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991BE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E" w:rsidRPr="00FD723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23E">
              <w:rPr>
                <w:sz w:val="28"/>
                <w:szCs w:val="28"/>
                <w:lang w:eastAsia="en-US"/>
              </w:rPr>
              <w:t>7 (7)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3E" w:rsidRPr="003B66AE" w:rsidRDefault="0068293E" w:rsidP="00682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3B66AE">
              <w:rPr>
                <w:sz w:val="28"/>
                <w:szCs w:val="28"/>
                <w:lang w:eastAsia="en-US"/>
              </w:rPr>
              <w:t xml:space="preserve"> (2)</w:t>
            </w:r>
          </w:p>
        </w:tc>
      </w:tr>
    </w:tbl>
    <w:p w:rsidR="00D72831" w:rsidRPr="00991BEE" w:rsidRDefault="00D72831" w:rsidP="00D72831">
      <w:pPr>
        <w:ind w:firstLine="709"/>
        <w:jc w:val="both"/>
        <w:rPr>
          <w:rFonts w:eastAsia="Times New Roman"/>
          <w:sz w:val="16"/>
          <w:szCs w:val="16"/>
        </w:rPr>
      </w:pPr>
    </w:p>
    <w:p w:rsidR="00D72831" w:rsidRPr="00991BEE" w:rsidRDefault="00D41CD7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значительно выросло количество нарушений с формальным составом в сравнении с 2017 годом </w:t>
      </w:r>
      <w:r w:rsidRPr="00454E83">
        <w:rPr>
          <w:sz w:val="28"/>
          <w:szCs w:val="28"/>
        </w:rPr>
        <w:t xml:space="preserve">(2017 год – </w:t>
      </w:r>
      <w:r>
        <w:rPr>
          <w:sz w:val="28"/>
          <w:szCs w:val="28"/>
        </w:rPr>
        <w:t>51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454E83">
        <w:rPr>
          <w:sz w:val="28"/>
          <w:szCs w:val="28"/>
        </w:rPr>
        <w:t xml:space="preserve">, 2018 год – </w:t>
      </w:r>
      <w:r>
        <w:rPr>
          <w:sz w:val="28"/>
          <w:szCs w:val="28"/>
        </w:rPr>
        <w:t>98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454E83">
        <w:rPr>
          <w:sz w:val="28"/>
          <w:szCs w:val="28"/>
        </w:rPr>
        <w:t>)</w:t>
      </w:r>
      <w:r>
        <w:rPr>
          <w:sz w:val="28"/>
          <w:szCs w:val="28"/>
        </w:rPr>
        <w:t>, п</w:t>
      </w:r>
      <w:r w:rsidRPr="00454E83">
        <w:rPr>
          <w:sz w:val="28"/>
          <w:szCs w:val="28"/>
        </w:rPr>
        <w:t xml:space="preserve">оказатель </w:t>
      </w:r>
      <w:r w:rsidRPr="00454E83">
        <w:rPr>
          <w:rFonts w:eastAsia="Times New Roman"/>
          <w:sz w:val="28"/>
        </w:rPr>
        <w:t>«Доля нарушений с формальным составом</w:t>
      </w:r>
      <w:r>
        <w:rPr>
          <w:rFonts w:eastAsia="Times New Roman"/>
          <w:sz w:val="28"/>
        </w:rPr>
        <w:t xml:space="preserve">» </w:t>
      </w:r>
      <w:r w:rsidRPr="00454E83">
        <w:rPr>
          <w:sz w:val="28"/>
          <w:szCs w:val="28"/>
        </w:rPr>
        <w:t>за 2018 год</w:t>
      </w:r>
      <w:r>
        <w:rPr>
          <w:sz w:val="28"/>
          <w:szCs w:val="28"/>
        </w:rPr>
        <w:t xml:space="preserve"> остался на прежнем уровне (</w:t>
      </w:r>
      <w:r w:rsidRPr="00454E83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21,5%, 2018 год – 21,8</w:t>
      </w:r>
      <w:r w:rsidRPr="00454E83">
        <w:rPr>
          <w:sz w:val="28"/>
          <w:szCs w:val="28"/>
        </w:rPr>
        <w:t>%</w:t>
      </w:r>
      <w:r>
        <w:rPr>
          <w:sz w:val="28"/>
          <w:szCs w:val="28"/>
        </w:rPr>
        <w:t xml:space="preserve">), </w:t>
      </w:r>
      <w:r w:rsidRPr="00454E83">
        <w:rPr>
          <w:sz w:val="28"/>
          <w:szCs w:val="28"/>
        </w:rPr>
        <w:t>его значение находится ниже установленной отметки в 25%.</w:t>
      </w:r>
    </w:p>
    <w:p w:rsidR="00D72831" w:rsidRPr="0049198A" w:rsidRDefault="00464A5D" w:rsidP="00464A5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3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9198A">
        <w:rPr>
          <w:sz w:val="28"/>
          <w:szCs w:val="28"/>
        </w:rPr>
        <w:t>% (</w:t>
      </w:r>
      <w:r>
        <w:rPr>
          <w:sz w:val="28"/>
          <w:szCs w:val="28"/>
        </w:rPr>
        <w:t>87</w:t>
      </w:r>
      <w:r w:rsidRPr="0049198A">
        <w:rPr>
          <w:sz w:val="28"/>
          <w:szCs w:val="28"/>
        </w:rPr>
        <w:t xml:space="preserve"> из </w:t>
      </w:r>
      <w:r>
        <w:rPr>
          <w:sz w:val="28"/>
          <w:szCs w:val="28"/>
        </w:rPr>
        <w:t>269</w:t>
      </w:r>
      <w:r w:rsidRPr="0049198A">
        <w:rPr>
          <w:sz w:val="28"/>
          <w:szCs w:val="28"/>
        </w:rPr>
        <w:t xml:space="preserve">). В </w:t>
      </w:r>
      <w:r>
        <w:rPr>
          <w:sz w:val="28"/>
          <w:szCs w:val="28"/>
        </w:rPr>
        <w:t>34</w:t>
      </w:r>
      <w:r w:rsidRPr="0049198A">
        <w:rPr>
          <w:sz w:val="28"/>
          <w:szCs w:val="28"/>
        </w:rPr>
        <w:t xml:space="preserve"> случаях (1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9198A">
        <w:rPr>
          <w:sz w:val="28"/>
          <w:szCs w:val="28"/>
        </w:rPr>
        <w:t xml:space="preserve">%) выявлены нарушения </w:t>
      </w:r>
      <w:r>
        <w:rPr>
          <w:sz w:val="28"/>
          <w:szCs w:val="28"/>
        </w:rPr>
        <w:t xml:space="preserve">требований о предоставлении обязательного экземпляра документов, в 32 </w:t>
      </w:r>
      <w:r w:rsidRPr="0049198A">
        <w:rPr>
          <w:sz w:val="28"/>
          <w:szCs w:val="28"/>
        </w:rPr>
        <w:t>случаях (1</w:t>
      </w:r>
      <w:r>
        <w:rPr>
          <w:sz w:val="28"/>
          <w:szCs w:val="28"/>
        </w:rPr>
        <w:t>1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9198A">
        <w:rPr>
          <w:sz w:val="28"/>
          <w:szCs w:val="28"/>
        </w:rPr>
        <w:t>%)</w:t>
      </w:r>
      <w:r>
        <w:rPr>
          <w:sz w:val="28"/>
          <w:szCs w:val="28"/>
        </w:rPr>
        <w:t xml:space="preserve"> – нарушение порядка объявления выходных данных.</w:t>
      </w:r>
    </w:p>
    <w:p w:rsidR="00D72831" w:rsidRDefault="00464A5D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</w:t>
      </w:r>
      <w:r>
        <w:rPr>
          <w:sz w:val="28"/>
          <w:szCs w:val="28"/>
        </w:rPr>
        <w:t>отчетный период</w:t>
      </w:r>
      <w:r w:rsidRPr="0049198A">
        <w:rPr>
          <w:sz w:val="28"/>
          <w:szCs w:val="28"/>
        </w:rPr>
        <w:t xml:space="preserve"> 2018 года выявлено </w:t>
      </w:r>
      <w:r>
        <w:rPr>
          <w:sz w:val="28"/>
          <w:szCs w:val="28"/>
        </w:rPr>
        <w:t>79</w:t>
      </w:r>
      <w:r w:rsidRPr="0049198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49198A">
        <w:rPr>
          <w:sz w:val="28"/>
          <w:szCs w:val="28"/>
        </w:rPr>
        <w:t xml:space="preserve">. В деятельности лицензиатов-вещателей типовыми являются несоблюдение лицензионных условий (объемов и даты начала вещания), выявленное в </w:t>
      </w:r>
      <w:r>
        <w:rPr>
          <w:sz w:val="28"/>
          <w:szCs w:val="28"/>
        </w:rPr>
        <w:t>15</w:t>
      </w:r>
      <w:r w:rsidRPr="0049198A">
        <w:rPr>
          <w:sz w:val="28"/>
          <w:szCs w:val="28"/>
        </w:rPr>
        <w:t xml:space="preserve"> случаях (1</w:t>
      </w:r>
      <w:r>
        <w:rPr>
          <w:sz w:val="28"/>
          <w:szCs w:val="28"/>
        </w:rPr>
        <w:t>9</w:t>
      </w:r>
      <w:r w:rsidRPr="0049198A">
        <w:rPr>
          <w:sz w:val="28"/>
          <w:szCs w:val="28"/>
        </w:rPr>
        <w:t>%), наиболее часто встречаются несоблюдени</w:t>
      </w:r>
      <w:r>
        <w:rPr>
          <w:sz w:val="28"/>
          <w:szCs w:val="28"/>
        </w:rPr>
        <w:t>е</w:t>
      </w:r>
      <w:r w:rsidRPr="0049198A">
        <w:rPr>
          <w:sz w:val="28"/>
          <w:szCs w:val="28"/>
        </w:rPr>
        <w:t xml:space="preserve"> программной направленности или нарушения программной концепции – </w:t>
      </w:r>
      <w:r>
        <w:rPr>
          <w:sz w:val="28"/>
          <w:szCs w:val="28"/>
        </w:rPr>
        <w:t>11</w:t>
      </w:r>
      <w:r w:rsidRPr="0049198A">
        <w:rPr>
          <w:sz w:val="28"/>
          <w:szCs w:val="28"/>
        </w:rPr>
        <w:t xml:space="preserve"> нарушения (13</w:t>
      </w:r>
      <w:r>
        <w:rPr>
          <w:sz w:val="28"/>
          <w:szCs w:val="28"/>
        </w:rPr>
        <w:t>,9</w:t>
      </w:r>
      <w:r w:rsidRPr="0049198A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DF78D2">
        <w:rPr>
          <w:sz w:val="28"/>
          <w:szCs w:val="28"/>
        </w:rPr>
        <w:t xml:space="preserve"> </w:t>
      </w:r>
      <w:r w:rsidRPr="0049198A">
        <w:rPr>
          <w:sz w:val="28"/>
          <w:szCs w:val="28"/>
        </w:rPr>
        <w:t xml:space="preserve">а также нарушение </w:t>
      </w:r>
      <w:r>
        <w:rPr>
          <w:sz w:val="28"/>
          <w:szCs w:val="28"/>
        </w:rPr>
        <w:t>порядка объявления выходных данных</w:t>
      </w:r>
      <w:r w:rsidRPr="0049198A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49198A">
        <w:rPr>
          <w:sz w:val="28"/>
          <w:szCs w:val="28"/>
        </w:rPr>
        <w:t xml:space="preserve"> случаев или 1</w:t>
      </w:r>
      <w:r>
        <w:rPr>
          <w:sz w:val="28"/>
          <w:szCs w:val="28"/>
        </w:rPr>
        <w:t>1,4</w:t>
      </w:r>
      <w:r w:rsidRPr="0049198A">
        <w:rPr>
          <w:sz w:val="28"/>
          <w:szCs w:val="28"/>
        </w:rPr>
        <w:t>%).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31" w:rsidRPr="00D72831" w:rsidRDefault="00D72831" w:rsidP="00D72831">
      <w:pPr>
        <w:ind w:firstLine="709"/>
      </w:pPr>
    </w:p>
    <w:sectPr w:rsidR="00D72831" w:rsidRPr="00D7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1"/>
    <w:rsid w:val="0015144B"/>
    <w:rsid w:val="00232C31"/>
    <w:rsid w:val="003C6FF1"/>
    <w:rsid w:val="00464A5D"/>
    <w:rsid w:val="0068293E"/>
    <w:rsid w:val="00A326CE"/>
    <w:rsid w:val="00D41CD7"/>
    <w:rsid w:val="00D72831"/>
    <w:rsid w:val="00E66889"/>
    <w:rsid w:val="00F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2019-01-21T07:33:00Z</dcterms:created>
  <dcterms:modified xsi:type="dcterms:W3CDTF">2019-01-21T07:33:00Z</dcterms:modified>
</cp:coreProperties>
</file>