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67" w:rsidRPr="00765067" w:rsidRDefault="00765067" w:rsidP="007650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67">
        <w:rPr>
          <w:rFonts w:ascii="Times New Roman" w:hAnsi="Times New Roman" w:cs="Times New Roman"/>
          <w:b/>
          <w:sz w:val="28"/>
          <w:szCs w:val="28"/>
        </w:rPr>
        <w:t>Программа мероприятия:</w:t>
      </w:r>
    </w:p>
    <w:p w:rsidR="00765067" w:rsidRPr="000A35FA" w:rsidRDefault="00765067" w:rsidP="000A35FA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 w:rsidR="003721AE" w:rsidRPr="000A35FA">
        <w:rPr>
          <w:rFonts w:ascii="Times New Roman" w:hAnsi="Times New Roman" w:cs="Times New Roman"/>
          <w:b/>
          <w:sz w:val="28"/>
          <w:szCs w:val="28"/>
        </w:rPr>
        <w:t>1.</w:t>
      </w:r>
      <w:r w:rsidR="003721AE" w:rsidRPr="000A35FA">
        <w:rPr>
          <w:rFonts w:ascii="Times New Roman" w:hAnsi="Times New Roman" w:cs="Times New Roman"/>
          <w:sz w:val="28"/>
          <w:szCs w:val="28"/>
        </w:rPr>
        <w:t xml:space="preserve"> </w:t>
      </w:r>
      <w:r w:rsidR="000A35FA">
        <w:rPr>
          <w:rFonts w:ascii="Times New Roman" w:hAnsi="Times New Roman" w:cs="Times New Roman"/>
          <w:sz w:val="28"/>
          <w:szCs w:val="28"/>
        </w:rPr>
        <w:br/>
      </w:r>
      <w:r w:rsidRPr="000A35FA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0A35FA">
        <w:rPr>
          <w:rFonts w:ascii="Times New Roman" w:hAnsi="Times New Roman" w:cs="Times New Roman"/>
          <w:sz w:val="28"/>
          <w:szCs w:val="28"/>
        </w:rPr>
        <w:t xml:space="preserve"> – </w:t>
      </w:r>
      <w:r w:rsidR="00814B28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0A35FA">
        <w:rPr>
          <w:rFonts w:ascii="Times New Roman" w:hAnsi="Times New Roman" w:cs="Times New Roman"/>
          <w:sz w:val="28"/>
          <w:szCs w:val="28"/>
        </w:rPr>
        <w:t>едущий специалист отдела контроля (надзора) в сфере массовых коммуникаций И.А. Мякишева.</w:t>
      </w:r>
    </w:p>
    <w:p w:rsidR="000A35FA" w:rsidRPr="000A35FA" w:rsidRDefault="000A35FA" w:rsidP="000A35FA">
      <w:pPr>
        <w:spacing w:after="24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82A4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A4B">
        <w:rPr>
          <w:rFonts w:ascii="Times New Roman" w:hAnsi="Times New Roman" w:cs="Times New Roman"/>
          <w:sz w:val="28"/>
          <w:szCs w:val="28"/>
        </w:rPr>
        <w:t>«</w:t>
      </w:r>
      <w:r w:rsidR="00765067" w:rsidRPr="000A35FA">
        <w:rPr>
          <w:rFonts w:ascii="Times New Roman" w:hAnsi="Times New Roman" w:cs="Times New Roman"/>
          <w:sz w:val="28"/>
          <w:szCs w:val="28"/>
        </w:rPr>
        <w:t>Требования к размещению выходных данных для сетевых изданий и информационных агентств</w:t>
      </w:r>
      <w:r w:rsidR="00882A4B">
        <w:rPr>
          <w:rFonts w:ascii="Times New Roman" w:hAnsi="Times New Roman" w:cs="Times New Roman"/>
          <w:sz w:val="28"/>
          <w:szCs w:val="28"/>
        </w:rPr>
        <w:t>»</w:t>
      </w:r>
      <w:r w:rsidR="00765067" w:rsidRPr="000A35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37D" w:rsidRPr="000A35FA" w:rsidRDefault="00882A4B" w:rsidP="000A35FA">
      <w:pPr>
        <w:spacing w:after="24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882A4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A35FA" w:rsidRPr="000A35FA">
        <w:rPr>
          <w:rFonts w:ascii="Times New Roman" w:hAnsi="Times New Roman" w:cs="Times New Roman"/>
          <w:sz w:val="28"/>
          <w:szCs w:val="28"/>
        </w:rPr>
        <w:t>З</w:t>
      </w:r>
      <w:r w:rsidR="00765067" w:rsidRPr="000A35FA">
        <w:rPr>
          <w:rFonts w:ascii="Times New Roman" w:hAnsi="Times New Roman" w:cs="Times New Roman"/>
          <w:sz w:val="28"/>
          <w:szCs w:val="28"/>
        </w:rPr>
        <w:t>лоупотребление свободой массовой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6037D" w:rsidRPr="000A35FA">
        <w:rPr>
          <w:rFonts w:ascii="Times New Roman" w:hAnsi="Times New Roman" w:cs="Times New Roman"/>
          <w:sz w:val="28"/>
          <w:szCs w:val="28"/>
        </w:rPr>
        <w:t>:</w:t>
      </w:r>
    </w:p>
    <w:p w:rsidR="0086037D" w:rsidRPr="000A35FA" w:rsidRDefault="0086037D" w:rsidP="000A35FA">
      <w:pPr>
        <w:pStyle w:val="a4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sz w:val="28"/>
          <w:szCs w:val="28"/>
        </w:rPr>
        <w:t>Распространение материалов, содержащих нецензурную брань;</w:t>
      </w:r>
    </w:p>
    <w:p w:rsidR="0086037D" w:rsidRPr="000A35FA" w:rsidRDefault="0086037D" w:rsidP="000A35FA">
      <w:pPr>
        <w:pStyle w:val="a4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sz w:val="28"/>
          <w:szCs w:val="28"/>
        </w:rPr>
        <w:t>Распространение материалов, содержащих публичные призывы к экстремистским действиям;</w:t>
      </w:r>
    </w:p>
    <w:p w:rsidR="0086037D" w:rsidRPr="000A35FA" w:rsidRDefault="0086037D" w:rsidP="000A35FA">
      <w:pPr>
        <w:pStyle w:val="a4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sz w:val="28"/>
          <w:szCs w:val="28"/>
        </w:rPr>
        <w:t>Распространение материалов, содержащих публичные призывы к осуществлению террористической деятельности или публично оправдывающих терроризм;</w:t>
      </w:r>
    </w:p>
    <w:p w:rsidR="0086037D" w:rsidRPr="000A35FA" w:rsidRDefault="0086037D" w:rsidP="000A35FA">
      <w:pPr>
        <w:pStyle w:val="a4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sz w:val="28"/>
          <w:szCs w:val="28"/>
        </w:rPr>
        <w:t>Распространение материалов возбуждающих расовую, национальную, религиозную, социальную розни (общая информация);</w:t>
      </w:r>
    </w:p>
    <w:p w:rsidR="0086037D" w:rsidRPr="000A35FA" w:rsidRDefault="0086037D" w:rsidP="000A35FA">
      <w:pPr>
        <w:pStyle w:val="a4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sz w:val="28"/>
          <w:szCs w:val="28"/>
        </w:rPr>
        <w:t xml:space="preserve">Распространение в СМИ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0A35F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A35FA">
        <w:rPr>
          <w:rFonts w:ascii="Times New Roman" w:hAnsi="Times New Roman" w:cs="Times New Roman"/>
          <w:sz w:val="28"/>
          <w:szCs w:val="28"/>
        </w:rPr>
        <w:t xml:space="preserve">, пропаганды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0A35FA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0A35FA">
        <w:rPr>
          <w:rFonts w:ascii="Times New Roman" w:hAnsi="Times New Roman" w:cs="Times New Roman"/>
          <w:sz w:val="28"/>
          <w:szCs w:val="28"/>
        </w:rPr>
        <w:t>;</w:t>
      </w:r>
    </w:p>
    <w:p w:rsidR="0086037D" w:rsidRPr="000A35FA" w:rsidRDefault="0086037D" w:rsidP="000A35FA">
      <w:pPr>
        <w:pStyle w:val="a4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sz w:val="28"/>
          <w:szCs w:val="28"/>
        </w:rPr>
        <w:t>Распространение материалов, пропагандирующих культ насилия и жестокости;</w:t>
      </w:r>
    </w:p>
    <w:p w:rsidR="0086037D" w:rsidRPr="000A35FA" w:rsidRDefault="0086037D" w:rsidP="000A35FA">
      <w:pPr>
        <w:pStyle w:val="a4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sz w:val="28"/>
          <w:szCs w:val="28"/>
        </w:rPr>
        <w:t>Распространение материалов, содержащих инструкции по самодельному изготовлению взрывчатых веществ и взрывных устройств;</w:t>
      </w:r>
    </w:p>
    <w:p w:rsidR="000A35FA" w:rsidRDefault="001F544D" w:rsidP="000A35FA">
      <w:pPr>
        <w:pStyle w:val="a4"/>
        <w:numPr>
          <w:ilvl w:val="0"/>
          <w:numId w:val="1"/>
        </w:numPr>
        <w:spacing w:after="24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sz w:val="28"/>
          <w:szCs w:val="28"/>
        </w:rPr>
        <w:t>Распространение материалов, содержащих сведения о несовершеннолетних, пострадавших в рез</w:t>
      </w:r>
      <w:r w:rsidR="000A35FA">
        <w:rPr>
          <w:rFonts w:ascii="Times New Roman" w:hAnsi="Times New Roman" w:cs="Times New Roman"/>
          <w:sz w:val="28"/>
          <w:szCs w:val="28"/>
        </w:rPr>
        <w:t>ультате противоправных действий.</w:t>
      </w:r>
    </w:p>
    <w:p w:rsidR="000A35FA" w:rsidRPr="00882A4B" w:rsidRDefault="00882A4B" w:rsidP="00882A4B">
      <w:pPr>
        <w:spacing w:after="24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2A4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82A4B">
        <w:rPr>
          <w:rFonts w:ascii="Times New Roman" w:hAnsi="Times New Roman" w:cs="Times New Roman"/>
          <w:sz w:val="28"/>
          <w:szCs w:val="28"/>
        </w:rPr>
        <w:t xml:space="preserve">Федеральный закон от 27 июля 2006 г. N 149-ФЗ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882A4B">
        <w:rPr>
          <w:rFonts w:ascii="Times New Roman" w:hAnsi="Times New Roman" w:cs="Times New Roman"/>
          <w:sz w:val="28"/>
          <w:szCs w:val="28"/>
        </w:rPr>
        <w:t>б информации, информационных технологиях и о защите информации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882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A35FA" w:rsidRPr="00882A4B">
        <w:rPr>
          <w:rFonts w:ascii="Times New Roman" w:hAnsi="Times New Roman" w:cs="Times New Roman"/>
          <w:sz w:val="28"/>
          <w:szCs w:val="28"/>
        </w:rPr>
        <w:t xml:space="preserve">аспространение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35FA" w:rsidRPr="00882A4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35FA" w:rsidRPr="00882A4B">
        <w:rPr>
          <w:rFonts w:ascii="Times New Roman" w:hAnsi="Times New Roman" w:cs="Times New Roman"/>
          <w:sz w:val="28"/>
          <w:szCs w:val="28"/>
        </w:rPr>
        <w:t xml:space="preserve"> материалов о способах совершения самоубийства, а также призывов к совершению самоубийства.</w:t>
      </w:r>
    </w:p>
    <w:p w:rsidR="0086037D" w:rsidRDefault="00882A4B" w:rsidP="000A35FA">
      <w:pPr>
        <w:spacing w:after="24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544D" w:rsidRPr="000A35FA">
        <w:rPr>
          <w:rFonts w:ascii="Times New Roman" w:hAnsi="Times New Roman" w:cs="Times New Roman"/>
          <w:b/>
          <w:sz w:val="28"/>
          <w:szCs w:val="28"/>
        </w:rPr>
        <w:t>.</w:t>
      </w:r>
      <w:r w:rsidR="001F544D" w:rsidRPr="000A35FA">
        <w:rPr>
          <w:rFonts w:ascii="Times New Roman" w:hAnsi="Times New Roman" w:cs="Times New Roman"/>
          <w:sz w:val="28"/>
          <w:szCs w:val="28"/>
        </w:rPr>
        <w:t xml:space="preserve"> Нарушения 436-ФЗ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F544D" w:rsidRPr="000A35FA">
        <w:rPr>
          <w:rFonts w:ascii="Times New Roman" w:hAnsi="Times New Roman" w:cs="Times New Roman"/>
          <w:sz w:val="28"/>
          <w:szCs w:val="28"/>
        </w:rPr>
        <w:t>О защите детей от информации, причиняющей вред их здоровью и развитию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544D" w:rsidRPr="000A35FA">
        <w:rPr>
          <w:rFonts w:ascii="Times New Roman" w:hAnsi="Times New Roman" w:cs="Times New Roman"/>
          <w:sz w:val="28"/>
          <w:szCs w:val="28"/>
        </w:rPr>
        <w:t>, в том числе в части размещения знака информационной продукции.</w:t>
      </w:r>
    </w:p>
    <w:p w:rsidR="00A85DE7" w:rsidRPr="000A35FA" w:rsidRDefault="00A85DE7" w:rsidP="00A85DE7">
      <w:pPr>
        <w:spacing w:after="24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b/>
          <w:sz w:val="28"/>
          <w:szCs w:val="28"/>
        </w:rPr>
        <w:t xml:space="preserve">Блок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A35FA">
        <w:rPr>
          <w:rFonts w:ascii="Times New Roman" w:hAnsi="Times New Roman" w:cs="Times New Roman"/>
          <w:b/>
          <w:sz w:val="28"/>
          <w:szCs w:val="28"/>
        </w:rPr>
        <w:t>.</w:t>
      </w:r>
    </w:p>
    <w:p w:rsidR="00381C25" w:rsidRPr="000A35FA" w:rsidRDefault="00381C25" w:rsidP="00381C25">
      <w:pPr>
        <w:spacing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A35FA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0A35F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0A35FA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по защите прав субъектов персональных данных и надзора в сфере информационных технологий А.А. Гоголева</w:t>
      </w:r>
      <w:r w:rsidRPr="000A35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25" w:rsidRPr="00381C25" w:rsidRDefault="00381C25" w:rsidP="0076232B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81C25">
        <w:rPr>
          <w:rFonts w:ascii="Times New Roman" w:hAnsi="Times New Roman" w:cs="Times New Roman"/>
          <w:sz w:val="28"/>
          <w:szCs w:val="28"/>
        </w:rPr>
        <w:t>Требования Федерального закона от 27.07.2006 № 152-ФЗ «О персональных данных» в части предоставления СМИ в адрес Управления Роскомнадзора по Уральскому федеральному округу обязательных сведений;</w:t>
      </w:r>
    </w:p>
    <w:p w:rsidR="00381C25" w:rsidRPr="00381C25" w:rsidRDefault="00381C25" w:rsidP="0076232B">
      <w:pPr>
        <w:pStyle w:val="a9"/>
        <w:shd w:val="clear" w:color="auto" w:fill="FFFFFF"/>
        <w:tabs>
          <w:tab w:val="left" w:pos="426"/>
        </w:tabs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381C25">
        <w:rPr>
          <w:b/>
          <w:sz w:val="28"/>
          <w:szCs w:val="28"/>
        </w:rPr>
        <w:t>2</w:t>
      </w:r>
      <w:r w:rsidR="0076232B">
        <w:rPr>
          <w:sz w:val="28"/>
          <w:szCs w:val="28"/>
        </w:rPr>
        <w:t>.</w:t>
      </w:r>
      <w:r w:rsidRPr="00381C25">
        <w:rPr>
          <w:sz w:val="28"/>
          <w:szCs w:val="28"/>
        </w:rPr>
        <w:t>А</w:t>
      </w:r>
      <w:r w:rsidRPr="00381C25">
        <w:rPr>
          <w:color w:val="000000"/>
          <w:sz w:val="28"/>
          <w:szCs w:val="28"/>
        </w:rPr>
        <w:t xml:space="preserve">нализ </w:t>
      </w:r>
      <w:r w:rsidRPr="00381C25">
        <w:rPr>
          <w:color w:val="000000" w:themeColor="text1"/>
          <w:sz w:val="28"/>
          <w:szCs w:val="28"/>
        </w:rPr>
        <w:t xml:space="preserve">деятельности Управления </w:t>
      </w:r>
      <w:proofErr w:type="spellStart"/>
      <w:r w:rsidRPr="00381C25">
        <w:rPr>
          <w:color w:val="000000" w:themeColor="text1"/>
          <w:sz w:val="28"/>
          <w:szCs w:val="28"/>
        </w:rPr>
        <w:t>Роскомнадзора</w:t>
      </w:r>
      <w:proofErr w:type="spellEnd"/>
      <w:r w:rsidRPr="00381C25">
        <w:rPr>
          <w:color w:val="000000" w:themeColor="text1"/>
          <w:sz w:val="28"/>
          <w:szCs w:val="28"/>
        </w:rPr>
        <w:t xml:space="preserve"> по Уральскому федеральному округу по защите прав субъектов персональных данных;</w:t>
      </w:r>
    </w:p>
    <w:p w:rsidR="00381C25" w:rsidRPr="00381C25" w:rsidRDefault="00381C25" w:rsidP="0076232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C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Pr="00381C2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операторам по недопущению нарушений и соблюдению требований законодательства в области персональных данных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381C25" w:rsidRPr="00381C25" w:rsidSect="0076232B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B92" w:rsidRDefault="00142B92" w:rsidP="00765067">
      <w:pPr>
        <w:spacing w:after="0" w:line="240" w:lineRule="auto"/>
      </w:pPr>
      <w:r>
        <w:separator/>
      </w:r>
    </w:p>
  </w:endnote>
  <w:endnote w:type="continuationSeparator" w:id="0">
    <w:p w:rsidR="00142B92" w:rsidRDefault="00142B92" w:rsidP="0076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B92" w:rsidRDefault="00142B92" w:rsidP="00765067">
      <w:pPr>
        <w:spacing w:after="0" w:line="240" w:lineRule="auto"/>
      </w:pPr>
      <w:r>
        <w:separator/>
      </w:r>
    </w:p>
  </w:footnote>
  <w:footnote w:type="continuationSeparator" w:id="0">
    <w:p w:rsidR="00142B92" w:rsidRDefault="00142B92" w:rsidP="0076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2D"/>
    <w:multiLevelType w:val="hybridMultilevel"/>
    <w:tmpl w:val="033A1E98"/>
    <w:lvl w:ilvl="0" w:tplc="644E89C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9A59B2"/>
    <w:multiLevelType w:val="hybridMultilevel"/>
    <w:tmpl w:val="8092F3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EC3D4E"/>
    <w:multiLevelType w:val="hybridMultilevel"/>
    <w:tmpl w:val="7C4AAAB2"/>
    <w:lvl w:ilvl="0" w:tplc="0C50BF82">
      <w:start w:val="1"/>
      <w:numFmt w:val="decimal"/>
      <w:lvlText w:val="%1."/>
      <w:lvlJc w:val="left"/>
      <w:pPr>
        <w:ind w:left="744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3">
    <w:nsid w:val="71AB7B2E"/>
    <w:multiLevelType w:val="hybridMultilevel"/>
    <w:tmpl w:val="30DE11C2"/>
    <w:lvl w:ilvl="0" w:tplc="CA0CE15C">
      <w:start w:val="1"/>
      <w:numFmt w:val="decimal"/>
      <w:lvlText w:val="%1."/>
      <w:lvlJc w:val="left"/>
      <w:pPr>
        <w:ind w:left="855" w:hanging="49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D6"/>
    <w:rsid w:val="000A35FA"/>
    <w:rsid w:val="000D711D"/>
    <w:rsid w:val="00142B92"/>
    <w:rsid w:val="001F544D"/>
    <w:rsid w:val="003721AE"/>
    <w:rsid w:val="00381C25"/>
    <w:rsid w:val="0047455B"/>
    <w:rsid w:val="004D6630"/>
    <w:rsid w:val="006C67D6"/>
    <w:rsid w:val="0072396F"/>
    <w:rsid w:val="0076232B"/>
    <w:rsid w:val="00765067"/>
    <w:rsid w:val="007816CB"/>
    <w:rsid w:val="00814B28"/>
    <w:rsid w:val="0086037D"/>
    <w:rsid w:val="00881C7A"/>
    <w:rsid w:val="00882A4B"/>
    <w:rsid w:val="009B7A9D"/>
    <w:rsid w:val="00A62FE7"/>
    <w:rsid w:val="00A85DE7"/>
    <w:rsid w:val="00AB2AF5"/>
    <w:rsid w:val="00B27DBD"/>
    <w:rsid w:val="00BF11E2"/>
    <w:rsid w:val="00DC6132"/>
    <w:rsid w:val="00FD3CDF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067"/>
  </w:style>
  <w:style w:type="paragraph" w:styleId="a7">
    <w:name w:val="footer"/>
    <w:basedOn w:val="a"/>
    <w:link w:val="a8"/>
    <w:uiPriority w:val="99"/>
    <w:unhideWhenUsed/>
    <w:rsid w:val="0076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067"/>
  </w:style>
  <w:style w:type="paragraph" w:styleId="a9">
    <w:name w:val="Normal (Web)"/>
    <w:basedOn w:val="a"/>
    <w:uiPriority w:val="99"/>
    <w:unhideWhenUsed/>
    <w:rsid w:val="003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0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6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5067"/>
  </w:style>
  <w:style w:type="paragraph" w:styleId="a7">
    <w:name w:val="footer"/>
    <w:basedOn w:val="a"/>
    <w:link w:val="a8"/>
    <w:uiPriority w:val="99"/>
    <w:unhideWhenUsed/>
    <w:rsid w:val="0076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5067"/>
  </w:style>
  <w:style w:type="paragraph" w:styleId="a9">
    <w:name w:val="Normal (Web)"/>
    <w:basedOn w:val="a"/>
    <w:uiPriority w:val="99"/>
    <w:unhideWhenUsed/>
    <w:rsid w:val="003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9EB82-2486-4DFA-96EF-97F3EFB2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Мякишева Ирина Александровна</cp:lastModifiedBy>
  <cp:revision>3</cp:revision>
  <dcterms:created xsi:type="dcterms:W3CDTF">2018-09-21T07:23:00Z</dcterms:created>
  <dcterms:modified xsi:type="dcterms:W3CDTF">2018-09-21T07:24:00Z</dcterms:modified>
</cp:coreProperties>
</file>