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BB" w:rsidRDefault="006100BB" w:rsidP="00610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</w:t>
      </w:r>
    </w:p>
    <w:p w:rsidR="006100BB" w:rsidRDefault="006100BB" w:rsidP="00610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Роскомнадзора по Уральскому федеральному округу</w:t>
      </w:r>
    </w:p>
    <w:p w:rsidR="006100BB" w:rsidRPr="00A2028D" w:rsidRDefault="006100BB" w:rsidP="006100B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C4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обращениям граждан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C4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2016 год</w:t>
      </w:r>
    </w:p>
    <w:p w:rsidR="006100BB" w:rsidRPr="00A2028D" w:rsidRDefault="006100BB" w:rsidP="006100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100BB" w:rsidRPr="00331B19" w:rsidRDefault="006100BB" w:rsidP="006100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 Роскомнадзора по Уральскому федеральному округу осуществляет прием граждан и обеспечивает своевременное и полное рассмотрение устных и письменных обращений граждан, прин</w:t>
      </w:r>
      <w:bookmarkStart w:id="0" w:name="_GoBack"/>
      <w:bookmarkEnd w:id="0"/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ятие по ним решений и направление заявителям ответов в установленный законодательством Российской Федерации срок на основании п. 9.10 Положения об Управлении Федеральной службы по надзору в сфере связи, информационных технологий и массовых коммуникаций по Уральскому федеральному округу, утвержденного Приказом Роскомнадзора</w:t>
      </w:r>
      <w:proofErr w:type="gramEnd"/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25.01.2016 № 51.</w:t>
      </w:r>
    </w:p>
    <w:p w:rsidR="00F767A0" w:rsidRPr="006F07A9" w:rsidRDefault="006100BB" w:rsidP="00F76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proofErr w:type="gramStart"/>
      <w:r w:rsidRPr="00331B1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Правоотношения, связанные с рассмотрением обращений граждан, регулируются Конституцией Российской Федерации; Федеральным законом от 02.05.2006 № 59-ФЗ «О рассмотрении обращений</w:t>
      </w:r>
      <w:r w:rsidR="00F767A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граждан Российской Федерации» </w:t>
      </w:r>
      <w:r w:rsidR="00F767A0"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и Инструкцией по работе с обращениями граждан, объединений граждан и юридических лиц Федеральной службы по надзору в сфере связи, информационных технологий и массовых коммуникаций и её территориальных органов (далее - Инструкция), утвержденной приказом Роскомнадзора от 10.02.2015 № 13.</w:t>
      </w:r>
      <w:proofErr w:type="gramEnd"/>
    </w:p>
    <w:p w:rsidR="006100BB" w:rsidRDefault="006100BB" w:rsidP="00F767A0">
      <w:pPr>
        <w:tabs>
          <w:tab w:val="left" w:pos="1178"/>
          <w:tab w:val="left" w:pos="905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6F07A9" w:rsidRPr="006F07A9" w:rsidRDefault="006F07A9" w:rsidP="006F07A9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Объемы исполнения полномочия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1417"/>
        <w:gridCol w:w="1218"/>
        <w:gridCol w:w="1901"/>
      </w:tblGrid>
      <w:tr w:rsidR="006F07A9" w:rsidRPr="006F07A9" w:rsidTr="0027411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A9" w:rsidRPr="006F07A9" w:rsidRDefault="006F07A9" w:rsidP="006F07A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A9" w:rsidRPr="006F07A9" w:rsidRDefault="006F07A9" w:rsidP="006F07A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A9" w:rsidRPr="006F07A9" w:rsidRDefault="006F07A9" w:rsidP="006F07A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2016 год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A9" w:rsidRPr="006F07A9" w:rsidRDefault="006F07A9" w:rsidP="006F07A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4</w:t>
            </w:r>
            <w:r w:rsidRPr="006F07A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кв. 2016г.</w:t>
            </w:r>
          </w:p>
        </w:tc>
      </w:tr>
      <w:tr w:rsidR="006F07A9" w:rsidRPr="006F07A9" w:rsidTr="0027411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A9" w:rsidRPr="006F07A9" w:rsidRDefault="006F07A9" w:rsidP="006F07A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Устные и письменные обращения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A9" w:rsidRPr="006F07A9" w:rsidRDefault="006F07A9" w:rsidP="006F07A9">
            <w:pPr>
              <w:tabs>
                <w:tab w:val="left" w:pos="1178"/>
                <w:tab w:val="left" w:pos="9053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6F07A9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1998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A9" w:rsidRPr="006F07A9" w:rsidRDefault="006F07A9" w:rsidP="006F07A9">
            <w:pPr>
              <w:tabs>
                <w:tab w:val="left" w:pos="1178"/>
                <w:tab w:val="left" w:pos="9053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6F07A9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2401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A9" w:rsidRPr="006F07A9" w:rsidRDefault="006F07A9" w:rsidP="006F07A9">
            <w:pPr>
              <w:tabs>
                <w:tab w:val="left" w:pos="1178"/>
                <w:tab w:val="left" w:pos="9053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588</w:t>
            </w:r>
          </w:p>
        </w:tc>
      </w:tr>
    </w:tbl>
    <w:p w:rsidR="006F07A9" w:rsidRPr="006F07A9" w:rsidRDefault="006F07A9" w:rsidP="006F07A9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07A9" w:rsidRPr="006F07A9" w:rsidRDefault="006F07A9" w:rsidP="006F07A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Средняя нагрузка на сотрудника (по поступившим обращениям).</w:t>
      </w:r>
    </w:p>
    <w:tbl>
      <w:tblPr>
        <w:tblW w:w="937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6"/>
        <w:gridCol w:w="1418"/>
        <w:gridCol w:w="1418"/>
        <w:gridCol w:w="1419"/>
        <w:gridCol w:w="1702"/>
        <w:gridCol w:w="1702"/>
      </w:tblGrid>
      <w:tr w:rsidR="006F07A9" w:rsidRPr="006F07A9" w:rsidTr="00274110">
        <w:trPr>
          <w:trHeight w:val="505"/>
          <w:tblHeader/>
        </w:trPr>
        <w:tc>
          <w:tcPr>
            <w:tcW w:w="3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07A9" w:rsidRPr="006F07A9" w:rsidRDefault="006F07A9" w:rsidP="006F0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Объемы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07A9" w:rsidRPr="006F07A9" w:rsidRDefault="006F07A9" w:rsidP="006F0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Нагрузка на одного сотрудника</w:t>
            </w:r>
            <w:r w:rsidRPr="006F07A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07A9" w:rsidRPr="006F07A9" w:rsidRDefault="006F07A9" w:rsidP="006F0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Отклонение </w:t>
            </w:r>
            <w:proofErr w:type="gramStart"/>
            <w:r w:rsidRPr="006F07A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</w:t>
            </w:r>
            <w:proofErr w:type="gramEnd"/>
            <w:r w:rsidRPr="006F07A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%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07A9" w:rsidRPr="006F07A9" w:rsidRDefault="006F07A9" w:rsidP="006F0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Разница</w:t>
            </w:r>
          </w:p>
        </w:tc>
      </w:tr>
      <w:tr w:rsidR="006F07A9" w:rsidRPr="006F07A9" w:rsidTr="00274110">
        <w:trPr>
          <w:trHeight w:val="315"/>
          <w:tblHeader/>
        </w:trPr>
        <w:tc>
          <w:tcPr>
            <w:tcW w:w="1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07A9" w:rsidRPr="006F07A9" w:rsidRDefault="006F07A9" w:rsidP="006F0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2015 г.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07A9" w:rsidRPr="006F07A9" w:rsidRDefault="006F07A9" w:rsidP="006F0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2016 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07A9" w:rsidRPr="006F07A9" w:rsidRDefault="006F07A9" w:rsidP="006F0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2015 г.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07A9" w:rsidRPr="006F07A9" w:rsidRDefault="006F07A9" w:rsidP="006F0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2016 г.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07A9" w:rsidRPr="006F07A9" w:rsidRDefault="006F07A9" w:rsidP="006F0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07A9" w:rsidRPr="006F07A9" w:rsidRDefault="006F07A9" w:rsidP="006F0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F07A9" w:rsidRPr="006F07A9" w:rsidTr="00274110">
        <w:trPr>
          <w:trHeight w:val="225"/>
        </w:trPr>
        <w:tc>
          <w:tcPr>
            <w:tcW w:w="17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7A9" w:rsidRPr="006F07A9" w:rsidRDefault="006F07A9" w:rsidP="006F07A9">
            <w:pPr>
              <w:tabs>
                <w:tab w:val="left" w:pos="1178"/>
                <w:tab w:val="left" w:pos="9053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1998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7A9" w:rsidRPr="006F07A9" w:rsidRDefault="006F07A9" w:rsidP="006F07A9">
            <w:pPr>
              <w:tabs>
                <w:tab w:val="left" w:pos="1178"/>
                <w:tab w:val="left" w:pos="9053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2401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7A9" w:rsidRPr="006F07A9" w:rsidRDefault="006F07A9" w:rsidP="006F07A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32,58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7A9" w:rsidRPr="006F07A9" w:rsidRDefault="006F07A9" w:rsidP="006F07A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7A9" w:rsidRPr="006F07A9" w:rsidRDefault="006F07A9" w:rsidP="006F07A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26,9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7A9" w:rsidRPr="006F07A9" w:rsidRDefault="006F07A9" w:rsidP="006F07A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14,1</w:t>
            </w:r>
          </w:p>
        </w:tc>
      </w:tr>
    </w:tbl>
    <w:p w:rsidR="006F07A9" w:rsidRPr="006F07A9" w:rsidRDefault="006F07A9" w:rsidP="006F07A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07A9" w:rsidRPr="006F07A9" w:rsidRDefault="006F07A9" w:rsidP="006F07A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Средняя нагрузка на сотрудника значительно увеличилась в сравнении с аналогичным периодом 2015 года за счет роста количества обращений, особенно в сфере защиты персональных данных.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Нарушения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отчетном периоде 2016 года в адрес Управления поступило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588/2401</w:t>
      </w:r>
      <w:r w:rsidRPr="006F0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обращений граждан и организаций (здесь и далее приведены значения за 4 квартал / за 2016 год).</w:t>
      </w:r>
    </w:p>
    <w:p w:rsidR="006F07A9" w:rsidRPr="006F07A9" w:rsidRDefault="006F07A9" w:rsidP="006F07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этом 433/1582</w:t>
      </w:r>
      <w:r w:rsidRPr="006F07A9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обращений от общего количества поступили в Управление в электронном виде через Единый портал государственных и муниципальных услуг (функций), официальный Интернет–портал Роскомнадзора (Управления) и по электронной почте.</w:t>
      </w:r>
    </w:p>
    <w:p w:rsidR="006F07A9" w:rsidRPr="006F07A9" w:rsidRDefault="006F07A9" w:rsidP="006F07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Роскомнадзора поступило – </w:t>
      </w:r>
      <w:r w:rsidRPr="006F0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14/211 </w:t>
      </w: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обращений</w:t>
      </w:r>
      <w:r w:rsidRPr="006F0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6F07A9" w:rsidRPr="006F07A9" w:rsidRDefault="006F07A9" w:rsidP="006F07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Из Аппарата полномочного представителя Президента Российской Федерации в Уральском федеральном округе, территориальных органов федеральных органов исполнительной власти (в том числе ТУ Роскомнадзора), а также органов государственной власти и местного самоуправления поступило – 71/411 обращения.</w:t>
      </w:r>
    </w:p>
    <w:p w:rsidR="006F07A9" w:rsidRPr="006F07A9" w:rsidRDefault="006F07A9" w:rsidP="006F07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Из органов прокуратуры поступило – 52/191 обращения.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Сравнительный анализ поступивших в Управление обращений граждан показывает, что:</w:t>
      </w:r>
    </w:p>
    <w:p w:rsidR="006F07A9" w:rsidRPr="006F07A9" w:rsidRDefault="006F07A9" w:rsidP="006F07A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265/1271 (45,06%/52,94%)– обращений относятся к сфере защиты персональных данных;</w:t>
      </w:r>
    </w:p>
    <w:p w:rsidR="006F07A9" w:rsidRPr="006F07A9" w:rsidRDefault="006F07A9" w:rsidP="006F07A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- 197/632 (</w:t>
      </w:r>
      <w:r w:rsidRPr="006F0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33,5%/26,32%)</w:t>
      </w: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обращение относится к работе в сфере связи; </w:t>
      </w:r>
    </w:p>
    <w:p w:rsidR="006F07A9" w:rsidRPr="006F07A9" w:rsidRDefault="006F07A9" w:rsidP="006F07A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6F0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35/157 (5,95%/6,54%)</w:t>
      </w: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обращений относятся к сфере массовых коммуникаций;</w:t>
      </w:r>
    </w:p>
    <w:p w:rsidR="006F07A9" w:rsidRPr="006F07A9" w:rsidRDefault="006F07A9" w:rsidP="006F07A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70/284 (11,9%/11,83%) – Интернет и информационные технологии;</w:t>
      </w:r>
    </w:p>
    <w:p w:rsidR="006F07A9" w:rsidRPr="006F07A9" w:rsidRDefault="006F07A9" w:rsidP="006F07A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21/57 (3,57%/2,37%) - административные обращения.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 числа поступивших 588/2401 обращений в отчётном периоде рассмотрено 550/2363 обращений. По результатам рассмотрения обращений граждан в Управлении вынесены решения: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поддержаны – 63/247;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не поддержаны – 99/652;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разъяснено – 296/1074;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отозвано гражданами – 4/7;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перенаправлено по принадлежности – 74/307;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перенаправлено в ТО – 7/39;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направлено в Роскомнадзор –5/28;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принято к сведению – 1/8; 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переписка прекращена – 1/1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находятся на рассмотрении – 38/38.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Обращения, перенаправляются по принадлежности в ГУВД по Свердловской области (в отношении </w:t>
      </w: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связи, распространения порнографии и информации экстремистского содержания на Интернет-сайтах), в </w:t>
      </w:r>
      <w:r w:rsidRPr="006F0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Федеральную антимонопольную службу России (в отношении рекламы в СМИ), другие федеральные органы исполнительной власти.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100BB" w:rsidRDefault="006F07A9" w:rsidP="006F07A9">
      <w:pPr>
        <w:spacing w:after="0" w:line="240" w:lineRule="auto"/>
        <w:jc w:val="center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6F07A9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>Результаты исполнения полномочия</w:t>
      </w:r>
      <w:r w:rsidRPr="006F07A9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 </w:t>
      </w:r>
    </w:p>
    <w:p w:rsidR="006F07A9" w:rsidRPr="006F07A9" w:rsidRDefault="006F07A9" w:rsidP="006F07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F07A9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>в сфере персональных данных и ИТ.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объектов (заявителей), в отношении которых исполняется полномочие – 1271, из них в 4 квартале – 265.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сотрудников, в должностных регламентах которых установлено исполнение полномочия – 3.</w:t>
      </w: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2"/>
        <w:gridCol w:w="2269"/>
        <w:gridCol w:w="2269"/>
        <w:gridCol w:w="1560"/>
      </w:tblGrid>
      <w:tr w:rsidR="006F07A9" w:rsidRPr="006F07A9" w:rsidTr="0027411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A9" w:rsidRPr="006F07A9" w:rsidRDefault="006F07A9" w:rsidP="006F07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Показатель (для каждой сферы деятельности)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A9" w:rsidRPr="006F07A9" w:rsidRDefault="006F07A9" w:rsidP="006F07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конец отчетного периода прошлого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A9" w:rsidRPr="006F07A9" w:rsidRDefault="006F07A9" w:rsidP="006F07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конец отчетного периода текущего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A9" w:rsidRPr="006F07A9" w:rsidRDefault="006F07A9" w:rsidP="006F07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6F07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6F07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F07A9" w:rsidRPr="006F07A9" w:rsidTr="0027411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A9" w:rsidRPr="006F07A9" w:rsidRDefault="006F07A9" w:rsidP="006F07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обращений граждан, ответы на </w:t>
            </w:r>
            <w:r w:rsidRPr="006F0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которые даны с нарушениями требований законодательства Российской Федерации (в процентах общего числа обращений в сфере деятельности)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A9" w:rsidRPr="006F07A9" w:rsidRDefault="006F07A9" w:rsidP="006F07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A9" w:rsidRPr="006F07A9" w:rsidRDefault="006F07A9" w:rsidP="006F07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A9" w:rsidRPr="006F07A9" w:rsidRDefault="006F07A9" w:rsidP="006F07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6F07A9" w:rsidRPr="006F07A9" w:rsidTr="00274110">
        <w:trPr>
          <w:trHeight w:val="255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A9" w:rsidRPr="006F07A9" w:rsidRDefault="006F07A9" w:rsidP="006F07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Доля обращений граждан, ответы на которые даны с нарушениями требований законодательства Российской Федерации, по которым к сотрудникам, осуществляющим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A9" w:rsidRPr="006F07A9" w:rsidRDefault="006F07A9" w:rsidP="006F07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A9" w:rsidRPr="006F07A9" w:rsidRDefault="006F07A9" w:rsidP="006F07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A9" w:rsidRPr="006F07A9" w:rsidRDefault="006F07A9" w:rsidP="006F07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F07A9" w:rsidRPr="006F07A9" w:rsidTr="0027411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A9" w:rsidRPr="006F07A9" w:rsidRDefault="006F07A9" w:rsidP="006F07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A9" w:rsidRPr="006F07A9" w:rsidRDefault="006F07A9" w:rsidP="006F07A9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7A9">
              <w:rPr>
                <w:rFonts w:ascii="Times New Roman" w:eastAsia="Times New Roman" w:hAnsi="Times New Roman" w:cs="Times New Roman"/>
                <w:sz w:val="28"/>
                <w:szCs w:val="28"/>
              </w:rPr>
              <w:t>834 (253)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A9" w:rsidRPr="006F07A9" w:rsidRDefault="006F07A9" w:rsidP="006F07A9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7A9">
              <w:rPr>
                <w:rFonts w:ascii="Times New Roman" w:eastAsia="Calibri" w:hAnsi="Times New Roman" w:cs="Times New Roman"/>
                <w:sz w:val="28"/>
                <w:szCs w:val="28"/>
              </w:rPr>
              <w:t>1271 (265)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A9" w:rsidRPr="006F07A9" w:rsidRDefault="006F07A9" w:rsidP="006F07A9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7A9">
              <w:rPr>
                <w:rFonts w:ascii="Times New Roman" w:eastAsia="Calibri" w:hAnsi="Times New Roman" w:cs="Times New Roman"/>
                <w:sz w:val="28"/>
                <w:szCs w:val="28"/>
              </w:rPr>
              <w:t>52,4 (4,7)</w:t>
            </w:r>
          </w:p>
        </w:tc>
      </w:tr>
      <w:tr w:rsidR="006F07A9" w:rsidRPr="006F07A9" w:rsidTr="0027411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A9" w:rsidRPr="006F07A9" w:rsidRDefault="006F07A9" w:rsidP="006F07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A9" w:rsidRPr="006F07A9" w:rsidRDefault="006F07A9" w:rsidP="006F07A9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7A9">
              <w:rPr>
                <w:rFonts w:ascii="Times New Roman" w:eastAsia="Calibri" w:hAnsi="Times New Roman" w:cs="Times New Roman"/>
                <w:sz w:val="28"/>
                <w:szCs w:val="28"/>
              </w:rPr>
              <w:t>278 (84,3)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A9" w:rsidRPr="006F07A9" w:rsidRDefault="006F07A9" w:rsidP="006F07A9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7A9">
              <w:rPr>
                <w:rFonts w:ascii="Times New Roman" w:eastAsia="Calibri" w:hAnsi="Times New Roman" w:cs="Times New Roman"/>
                <w:sz w:val="28"/>
                <w:szCs w:val="28"/>
              </w:rPr>
              <w:t>423,7 (88,3)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A9" w:rsidRPr="006F07A9" w:rsidRDefault="006F07A9" w:rsidP="006F07A9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6F07A9">
              <w:rPr>
                <w:rFonts w:ascii="Times New Roman" w:eastAsia="Calibri" w:hAnsi="Times New Roman" w:cs="Times New Roman"/>
                <w:sz w:val="28"/>
                <w:szCs w:val="28"/>
              </w:rPr>
              <w:t>52,4 (4,7)</w:t>
            </w:r>
          </w:p>
        </w:tc>
      </w:tr>
    </w:tbl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отчетный период прослеживается увеличение нагрузки на одного сотрудника на 4,7 %, что обусловлено увеличением количества поступивших в отчетный период обращений. 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Общее количество поступивших в 4 квартале 2016 года обращений составляет 265, из них поступило </w:t>
      </w:r>
      <w:proofErr w:type="gramStart"/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физических лиц – 259;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юридических лиц – 6.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В аналогичный отчетный период прошлого года в адрес Управления поступило 253 обращения, из них: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физических лиц – 249;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юридических лиц – 4</w:t>
      </w:r>
      <w:r w:rsidRPr="006F07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отчетный период в адрес Управления от физических лиц поступило 245 обращений о возможном нарушении кредитными организациями, </w:t>
      </w:r>
      <w:proofErr w:type="spellStart"/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коллекторскими</w:t>
      </w:r>
      <w:proofErr w:type="spellEnd"/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агентствами, организациями, оказывающими услуги в сфере ЖКХ, прав субъектов персональных данных. По результатам рассмотрения таких обращений, в большинстве случаев, сведения о нарушении обязательных требований действующего законодательства РФ в области персональных данных не находят своего подтверждения. 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4 квартале 2016 года в адрес Управления поступило 6 обращений от юридических лиц, в том числе: 1 – о нарушении действующего законодательства РФ в области персональных данных, 5 – о разъяснении законодательства РФ.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обращений Управлением установлено, что 1204 (245) обращения содержат доводы о нарушениях прав и законных интересов граждан или информацию о нарушениях прав третьих лиц, 32 (11) обращения касаются разъяснения действующего законодательства РФ в области персональных данных и 12(3) обращений касаются обжалования действий Управления.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1204 (245) обращения содержат доводы о нарушениях обязательных требований действующего законодательства Российской Федерации в области персональных данных следующими категориями операторов: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государственными и муниципальными органами – 6(3);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банками и кредитными организациями – 580(130);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коллекторскими</w:t>
      </w:r>
      <w:proofErr w:type="spellEnd"/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агентствами – 141(24);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операторами связи – 27(5);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владельцами интернет-сайтов – 93(29);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социальными сетями – 9(3);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организациями ЖКХ – 304(41);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СМИ – 9(3);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иными операторами – 35(7).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большая часть поступивших в отчетный период обращений содержит сведения о нарушении кредитными организациями, организациями ЖКХ, </w:t>
      </w:r>
      <w:proofErr w:type="spellStart"/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коллекторскими</w:t>
      </w:r>
      <w:proofErr w:type="spellEnd"/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агентствами и владельцами интернет-сайтов обязательных требований действующего законодательства РФ в области персональных данных.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рассмотрения обращений информация о нарушениях в области персональных данных не нашла своего подтверждения в 1047 (193) случаях. Это обусловлено поступлением ряда аналогичных обращений на деятельность операторов, осуществляющим обработку персональных данных заявителей при отсутствии правовых оснований такой обработки. В рамках рассмотрения указанных обращений в адрес Управления операторами представлены сведения и документы, подтверждающие наличие правовых оснований обработки персональных данных заявителей, в </w:t>
      </w:r>
      <w:proofErr w:type="gramStart"/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связи</w:t>
      </w:r>
      <w:proofErr w:type="gramEnd"/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чем были приняты решения об отсутствии признаков нарушения законодательства в области персональных данных.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нарушениях подтвердилась в 139 (34) случаях.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направленных в прокуратуру материалов по результатам рассмотренных обращений составляет 58 (15), по результатам рассмотрения которых: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возбуждено административное производство – 41 (9);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внесено представлений – 11 (2);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отказано в возбуждении административного производства в связи с истечением срока давности, внесено представление – 2 (0);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находятся на рассмотрении – 4(4).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рассмотрения обращений граждан в адрес операторов направлено 75 (17) требований о блокировании или уничтожении недостоверных или полученных </w:t>
      </w: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незаконным путем персональных данных заявителей. На сегодняшний день в адрес Управления предоставлена информация об исполнении 75 (17) требований. 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отчетный </w:t>
      </w:r>
      <w:r w:rsidR="00F767A0"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период,</w:t>
      </w: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00BB" w:rsidRPr="006100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реализуя полномочия, предусмотренные п.5 ч.3 ст.23 Федерального закона от 27.07.2006 № 152-ФЗ «О персональных данных» </w:t>
      </w:r>
      <w:r w:rsidR="006100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Управлением </w:t>
      </w: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суд направлено 4 (2) исковых заявления, из них: 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2 (1) в защиту прав субъектов персональных данных;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2 (1) в защиту прав неопределенного круга лиц.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исковые заявления находятся на рассмотрении.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непредставлением информации по запросу Управления, направленного в адрес оператора в рамках рассмотрения обращений, составлено 2 (0) протокола по ст. 19.7 КоАП РФ.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анализа нарушений, выявляемых в ходе рассмотрения обращений граждан, Управлением установлено, что наиболее часто операторами допускаются следующие нарушения: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– ч.1 ст.6 Федерального закона от 27.07.2006 № 152-ФЗ «О персональных данных» (обработка персональных данных в случаях, непредусмотренных Федеральным законом «О персональных данных»);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– ч.3 ст.6 Федерального закона от 27.07.2006 № 152-ФЗ «О персональных данных» (поручение иному лицу осуществлять обработку персональных данных без согласия субъекта персональных данных);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– ст.7 Федерального закона от 27.07.2006 № 152-ФЗ «О персональных данных» (операторы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законом);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– ч.7 ст.14 Федерального закона от 27.07.2006 № 152-ФЗ «О персональных данных» (нарушение установленного законом права субъекта персональных данных на получение информации, касающейся обработки его персональных данных);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- чч.1-3 ст.21 Федерального закона от 27.07.2006 № 152-ФЗ «О персональных данных» (неисполнение оператором обязательств по устранению нарушений, допущенных при обработке персональных данных, а также по уточнению, блокированию и уничтожению персональных данных).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Срок рассмотрения 18 обращений истекает в 1 квартале 2017 года.</w:t>
      </w:r>
    </w:p>
    <w:p w:rsidR="006F07A9" w:rsidRPr="006F07A9" w:rsidRDefault="006F07A9" w:rsidP="006F07A9">
      <w:pPr>
        <w:widowControl w:val="0"/>
        <w:spacing w:after="0" w:line="240" w:lineRule="auto"/>
        <w:ind w:firstLine="283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</w:pP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 исполнения полномочия в сфере связи</w:t>
      </w: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приведены в таблице.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409"/>
        <w:gridCol w:w="2268"/>
        <w:gridCol w:w="1012"/>
      </w:tblGrid>
      <w:tr w:rsidR="006F07A9" w:rsidRPr="006F07A9" w:rsidTr="0027411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A9" w:rsidRPr="006F07A9" w:rsidRDefault="006F07A9" w:rsidP="006F07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Показатель (для каждой сферы деятельности)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A9" w:rsidRPr="006F07A9" w:rsidRDefault="006F07A9" w:rsidP="006F07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конец отчетного периода прошлого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A9" w:rsidRPr="006F07A9" w:rsidRDefault="006F07A9" w:rsidP="006F07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конец отчетного периода текущего года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A9" w:rsidRPr="006F07A9" w:rsidRDefault="006F07A9" w:rsidP="006F07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6F07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6F07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F07A9" w:rsidRPr="006F07A9" w:rsidTr="0027411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A9" w:rsidRPr="006F07A9" w:rsidRDefault="006F07A9" w:rsidP="006F07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обращений граждан, ответы на которые даны с нарушениями требований законодательства Российской Федерации (в процентах общего числа обращений в сфере деятельности)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A9" w:rsidRPr="006F07A9" w:rsidRDefault="006F07A9" w:rsidP="006F0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A9" w:rsidRPr="006F07A9" w:rsidRDefault="006F07A9" w:rsidP="006F0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A9" w:rsidRPr="006F07A9" w:rsidRDefault="006F07A9" w:rsidP="006F0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F07A9" w:rsidRPr="006F07A9" w:rsidTr="0027411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A9" w:rsidRPr="006F07A9" w:rsidRDefault="006F07A9" w:rsidP="006F07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обращений граждан, ответы на которые даны с нарушениями </w:t>
            </w:r>
            <w:r w:rsidRPr="006F0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требований законодательства Российской Федерации, по которым к сотрудникам, осуществляющим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A9" w:rsidRPr="006F07A9" w:rsidRDefault="006F07A9" w:rsidP="006F0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A9" w:rsidRPr="006F07A9" w:rsidRDefault="006F07A9" w:rsidP="006F0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A9" w:rsidRPr="006F07A9" w:rsidRDefault="006F07A9" w:rsidP="006F0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F07A9" w:rsidRPr="006F07A9" w:rsidTr="0027411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A9" w:rsidRPr="006F07A9" w:rsidRDefault="006F07A9" w:rsidP="006F07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Количество обращений граждан в сфере деятельности в отчетном периоде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A9" w:rsidRPr="006F07A9" w:rsidRDefault="006F07A9" w:rsidP="006F0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A9" w:rsidRPr="006F07A9" w:rsidRDefault="006F07A9" w:rsidP="006F0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635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A9" w:rsidRPr="006F07A9" w:rsidRDefault="006F07A9" w:rsidP="006F0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F07A9" w:rsidRPr="006F07A9" w:rsidTr="0027411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A9" w:rsidRPr="006F07A9" w:rsidRDefault="006F07A9" w:rsidP="006F07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A9" w:rsidRPr="006F07A9" w:rsidRDefault="006F07A9" w:rsidP="006F0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20,13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A9" w:rsidRPr="006F07A9" w:rsidRDefault="006F07A9" w:rsidP="006F0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22,68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A9" w:rsidRPr="006F07A9" w:rsidRDefault="006F07A9" w:rsidP="006F0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12,67</w:t>
            </w:r>
          </w:p>
        </w:tc>
      </w:tr>
    </w:tbl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F07A9" w:rsidRPr="006F07A9" w:rsidRDefault="006F07A9" w:rsidP="006F07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сотрудников, в должностных регламентах которых установлено исполнение полномочия – 28. Рост нагрузки связан как с уменьшением количества сотрудников, исполняющих полномочие, так и незначительным ростом поступивших обращений.</w:t>
      </w:r>
    </w:p>
    <w:p w:rsidR="006F07A9" w:rsidRPr="006F07A9" w:rsidRDefault="006F07A9" w:rsidP="006F07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отчетный период 2016 года поступило 197/632 обращений, содержащих вопросы:</w:t>
      </w:r>
    </w:p>
    <w:p w:rsidR="006F07A9" w:rsidRPr="006F07A9" w:rsidRDefault="006F07A9" w:rsidP="006F07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пересылке, доставке и розыску почтовых отправлений – 76/165;</w:t>
      </w:r>
    </w:p>
    <w:p w:rsidR="006F07A9" w:rsidRPr="006F07A9" w:rsidRDefault="006F07A9" w:rsidP="006F07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организации работы почтовых отделений и их сотрудников – 18/73;</w:t>
      </w:r>
    </w:p>
    <w:p w:rsidR="006F07A9" w:rsidRPr="006F07A9" w:rsidRDefault="006F07A9" w:rsidP="006F07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эксплуатации оборудования связи – 9/31;</w:t>
      </w:r>
    </w:p>
    <w:p w:rsidR="006F07A9" w:rsidRPr="006F07A9" w:rsidRDefault="006F07A9" w:rsidP="006F07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разъяснение вопросов разрешительной деятельности и лицензирования – 1/9;</w:t>
      </w:r>
    </w:p>
    <w:p w:rsidR="006F07A9" w:rsidRPr="006F07A9" w:rsidRDefault="006F07A9" w:rsidP="006F07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качества оказания услуг связи – 60/216, в том числе:</w:t>
      </w:r>
    </w:p>
    <w:p w:rsidR="006F07A9" w:rsidRPr="006F07A9" w:rsidRDefault="006F07A9" w:rsidP="006F07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предоставления услуг связи – 58/183;</w:t>
      </w:r>
    </w:p>
    <w:p w:rsidR="006F07A9" w:rsidRPr="006F07A9" w:rsidRDefault="006F07A9" w:rsidP="006F07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жалобы на операторов: ВымпелКом (Билайн), МТС, Мегафон – 2/33, в том числе:</w:t>
      </w:r>
    </w:p>
    <w:p w:rsidR="006F07A9" w:rsidRPr="006F07A9" w:rsidRDefault="006F07A9" w:rsidP="006F07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несогласие с суммой выставленного счета (несогласие с указанным в счете объемом и видами услуг) – 1/21;</w:t>
      </w:r>
    </w:p>
    <w:p w:rsidR="006F07A9" w:rsidRPr="006F07A9" w:rsidRDefault="006F07A9" w:rsidP="006F07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оказание дополнительных платных услуг без согласия абонента (подключение без согласия абонента услуг мобильный Интернет и т.д.) – 1/8;</w:t>
      </w:r>
    </w:p>
    <w:p w:rsidR="006F07A9" w:rsidRPr="006F07A9" w:rsidRDefault="006F07A9" w:rsidP="006F07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отсутствие связи (перерывы в связи, отсутствие покрытия и т.д.) –0/4;</w:t>
      </w:r>
    </w:p>
    <w:p w:rsidR="006F07A9" w:rsidRPr="006F07A9" w:rsidRDefault="006F07A9" w:rsidP="006F07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– 5/16;</w:t>
      </w:r>
    </w:p>
    <w:p w:rsidR="006F07A9" w:rsidRPr="006F07A9" w:rsidRDefault="006F07A9" w:rsidP="006F07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Times New Roman" w:hAnsi="Times New Roman" w:cs="Times New Roman"/>
          <w:sz w:val="28"/>
          <w:szCs w:val="28"/>
          <w:lang w:eastAsia="ru-RU"/>
        </w:rPr>
        <w:t>7) другие вопросы в сфере связи – 28/122.</w:t>
      </w:r>
    </w:p>
    <w:p w:rsidR="006F07A9" w:rsidRPr="006F07A9" w:rsidRDefault="006F07A9" w:rsidP="006F07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случаях, по результатам рассмотрения поступивших в адрес Управления обращений, заявителям в установленные законом сроки направлены письменные ответы.</w:t>
      </w:r>
    </w:p>
    <w:p w:rsidR="006F07A9" w:rsidRPr="006F07A9" w:rsidRDefault="006F07A9" w:rsidP="006F07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F07A9" w:rsidRPr="006F07A9" w:rsidRDefault="006F07A9" w:rsidP="006F07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2016 году в адрес Управления Роскомнадзора по Уральскому федеральному округу поступило 157 обращений граждан в </w:t>
      </w:r>
      <w:r w:rsidRPr="006F0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массовых коммуникаций </w:t>
      </w:r>
      <w:r w:rsidRPr="006F07A9">
        <w:rPr>
          <w:rFonts w:ascii="Times New Roman" w:eastAsia="Times New Roman" w:hAnsi="Times New Roman" w:cs="Times New Roman"/>
          <w:sz w:val="28"/>
          <w:szCs w:val="28"/>
          <w:lang w:eastAsia="ru-RU"/>
        </w:rPr>
        <w:t>и 53 обращения юридических лиц, государственных органов, органов местного самоуправления в области массовых коммуникаций, из них в 4 квартале – 35 обращений граждан и 13 обращений юридических лиц, государственных органов, органов местного самоуправления, из которых на конец отчетного периода рассмотрено 28 обращений</w:t>
      </w:r>
      <w:proofErr w:type="gramEnd"/>
      <w:r w:rsidRPr="006F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 12 обращений юридических лиц, государственных органов, органов местного самоуправления. 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сотрудников, в должностных регламентах которых установлено исполнение полномочия – 5.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268"/>
        <w:gridCol w:w="1295"/>
      </w:tblGrid>
      <w:tr w:rsidR="006F07A9" w:rsidRPr="006F07A9" w:rsidTr="0027411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A9" w:rsidRPr="006F07A9" w:rsidRDefault="006F07A9" w:rsidP="006F07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Показатель (для каждой сферы деятельности)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A9" w:rsidRPr="006F07A9" w:rsidRDefault="006F07A9" w:rsidP="006F07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конец отчетного периода прошлого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A9" w:rsidRPr="006F07A9" w:rsidRDefault="006F07A9" w:rsidP="006F07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конец отчетного периода текущего года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A9" w:rsidRPr="006F07A9" w:rsidRDefault="006F07A9" w:rsidP="006F07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6F07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6F07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F07A9" w:rsidRPr="006F07A9" w:rsidTr="0027411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A9" w:rsidRPr="006F07A9" w:rsidRDefault="006F07A9" w:rsidP="006F07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обращений граждан, ответы на которые даны с нарушениями требований законодательства Российской Федерации (в процентах общего числа обращений в сфере деятельности)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A9" w:rsidRPr="006F07A9" w:rsidRDefault="006F07A9" w:rsidP="006F07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A9" w:rsidRPr="006F07A9" w:rsidRDefault="006F07A9" w:rsidP="006F07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A9" w:rsidRPr="006F07A9" w:rsidRDefault="006F07A9" w:rsidP="006F07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6F07A9" w:rsidRPr="006F07A9" w:rsidTr="0027411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A9" w:rsidRPr="006F07A9" w:rsidRDefault="006F07A9" w:rsidP="006F07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обращений граждан, ответы на которые даны с нарушениями требований законодательства Российской Федерации, по которым к сотрудникам, осуществляющим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A9" w:rsidRPr="006F07A9" w:rsidRDefault="006F07A9" w:rsidP="006F07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A9" w:rsidRPr="006F07A9" w:rsidRDefault="006F07A9" w:rsidP="006F07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A9" w:rsidRPr="006F07A9" w:rsidRDefault="006F07A9" w:rsidP="006F07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F07A9" w:rsidRPr="006F07A9" w:rsidTr="0027411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A9" w:rsidRPr="006F07A9" w:rsidRDefault="006F07A9" w:rsidP="006F07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A9" w:rsidRPr="006F07A9" w:rsidRDefault="006F07A9" w:rsidP="006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A9">
              <w:rPr>
                <w:rFonts w:ascii="Times New Roman" w:eastAsia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A9" w:rsidRPr="006F07A9" w:rsidRDefault="006F07A9" w:rsidP="006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A9" w:rsidRPr="006F07A9" w:rsidRDefault="006F07A9" w:rsidP="006F07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-5</w:t>
            </w:r>
          </w:p>
        </w:tc>
      </w:tr>
      <w:tr w:rsidR="006F07A9" w:rsidRPr="006F07A9" w:rsidTr="0027411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A9" w:rsidRPr="006F07A9" w:rsidRDefault="006F07A9" w:rsidP="006F07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A9" w:rsidRPr="006F07A9" w:rsidRDefault="006F07A9" w:rsidP="006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A9">
              <w:rPr>
                <w:rFonts w:ascii="Times New Roman" w:eastAsia="Times New Roman" w:hAnsi="Times New Roman" w:cs="Times New Roman"/>
                <w:sz w:val="28"/>
                <w:szCs w:val="28"/>
              </w:rPr>
              <w:t>36,83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A9" w:rsidRPr="006F07A9" w:rsidRDefault="006F07A9" w:rsidP="006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A9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A9" w:rsidRPr="006F07A9" w:rsidRDefault="006F07A9" w:rsidP="006F07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07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14,03</w:t>
            </w:r>
          </w:p>
        </w:tc>
      </w:tr>
    </w:tbl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Типичные вопросы, которые поднимают граждане в своих обращениях: </w:t>
      </w:r>
    </w:p>
    <w:p w:rsidR="006F07A9" w:rsidRPr="006F07A9" w:rsidRDefault="006F07A9" w:rsidP="006100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Наибольшее количество поступивших в адрес Управления Роскомнадзора по Уральскому федеральному округу обращений касались распространения редакционных материалов и (или) комментариев читателей, содержащих признаки злоупотребления свободой массовой информации. С целью всестороннего рассмотрения обращений Управлением направляются соответствующие запросы на проведение экспертизы и подтверждения факта </w:t>
      </w: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распространения информации, являющейся злоупотреблением СМИ. При подтверждении Управлением принимаются соответствующие меры реагирования. В случае выявления информации, распространение которой </w:t>
      </w:r>
      <w:proofErr w:type="gramStart"/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злоупотреблением свободой массовой информации в комментариях читателей Управлением направляются</w:t>
      </w:r>
      <w:proofErr w:type="gramEnd"/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обращения о редактировании/удалении указанных комментариев.</w:t>
      </w:r>
    </w:p>
    <w:p w:rsidR="006F07A9" w:rsidRPr="006F07A9" w:rsidRDefault="006F07A9" w:rsidP="006100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Обращения граждан касаются также вопросов по лицензированию деятельности в сфере ТРВ; одно обращение содержало информацию о нарушении, а именно: осуществление деятельности без лицензии.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рассмотрения обращений граждан по вопросам, связанным с осуществлением лицензионной деятельности в сфере телевизионного и радиовещания заявителям были даны разъяснения. Информация об осуществлении деятельности без лицензии подтвердилась; Управлением были составлены протоколы в отношении юридического и должностного лиц. 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адрес Управления поступают жалобы, содержащие сведения о возможных нарушениях порядка объявления выходных данных средств массовой информации, а также неисполнение обязанности по своевременному уведомлению регистрирующего органа об изменении адреса редакции, максимального объема, а также периодичности выхода в свет. 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По данной категории Управлением Роскомнадзора по Уральскому федеральному округу проводятся внеплановые мероприятия по контролю, в случае подтверждения нарушений, составляются протоколы об административных правонарушениях, виновные лица привлекаются к административной ответственности.</w:t>
      </w:r>
    </w:p>
    <w:p w:rsidR="006F07A9" w:rsidRPr="006F07A9" w:rsidRDefault="006F07A9" w:rsidP="006F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Поступает информация о распространении редакциями СМИ сведений, не соответствующих действительности, порочащих честь, достоинство и деловую репутацию граждан и юридических лиц. </w:t>
      </w:r>
    </w:p>
    <w:p w:rsidR="006100BB" w:rsidRDefault="006F07A9" w:rsidP="006100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В адрес обратившихся лиц направляются разъяснения порядка опровержения недостоверный сведений, а также использования права на ответ или реплику в соответствии с нормами Закона Российской Федерации от 27.12.1991 № 2124-1 «О средствах массовой информации», права на обращение с иском в суд в порядке ст. 152 Гражданского кодекса Российской Федерации.</w:t>
      </w:r>
    </w:p>
    <w:p w:rsidR="006F07A9" w:rsidRDefault="006100BB" w:rsidP="006100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F07A9" w:rsidRPr="006F07A9">
        <w:rPr>
          <w:rFonts w:ascii="Times New Roman" w:eastAsia="Calibri" w:hAnsi="Times New Roman" w:cs="Times New Roman"/>
          <w:sz w:val="28"/>
          <w:szCs w:val="28"/>
          <w:lang w:eastAsia="ru-RU"/>
        </w:rPr>
        <w:t>В наименьшей степени в отчетном периоде поступали обращения, в которых заявителями ставились вопросы порядка регистрации/перерегистрации СМИ, а также порядка приостановления и прекращения деятельности СМИ.</w:t>
      </w:r>
    </w:p>
    <w:p w:rsidR="007930DA" w:rsidRPr="006F07A9" w:rsidRDefault="007930DA" w:rsidP="007930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7930DA" w:rsidRPr="006F07A9" w:rsidSect="006F07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F79F5"/>
    <w:multiLevelType w:val="hybridMultilevel"/>
    <w:tmpl w:val="446E80A2"/>
    <w:lvl w:ilvl="0" w:tplc="D24C35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33"/>
    <w:rsid w:val="006100BB"/>
    <w:rsid w:val="006F07A9"/>
    <w:rsid w:val="007930DA"/>
    <w:rsid w:val="00C73C33"/>
    <w:rsid w:val="00F26FC2"/>
    <w:rsid w:val="00F7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Солодкий</dc:creator>
  <cp:keywords/>
  <dc:description/>
  <cp:lastModifiedBy>user</cp:lastModifiedBy>
  <cp:revision>3</cp:revision>
  <dcterms:created xsi:type="dcterms:W3CDTF">2017-01-24T11:52:00Z</dcterms:created>
  <dcterms:modified xsi:type="dcterms:W3CDTF">2017-01-24T12:22:00Z</dcterms:modified>
</cp:coreProperties>
</file>