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98" w:rsidRPr="00F73898" w:rsidRDefault="00F73898" w:rsidP="00F73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89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C4B18">
        <w:rPr>
          <w:rFonts w:ascii="Times New Roman" w:hAnsi="Times New Roman" w:cs="Times New Roman"/>
          <w:sz w:val="28"/>
          <w:szCs w:val="28"/>
        </w:rPr>
        <w:t xml:space="preserve">для конкурса </w:t>
      </w:r>
      <w:r w:rsidRPr="00F73898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</w:t>
      </w:r>
      <w:r w:rsidR="003C4B18">
        <w:rPr>
          <w:rFonts w:ascii="Times New Roman" w:hAnsi="Times New Roman" w:cs="Times New Roman"/>
          <w:sz w:val="28"/>
          <w:szCs w:val="28"/>
        </w:rPr>
        <w:t>отдела контроля и надзора в сфере массовых коммуникаций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  <w:gridCol w:w="1817"/>
      </w:tblGrid>
      <w:tr w:rsidR="00697D77" w:rsidRPr="00697D77" w:rsidTr="00385ED9">
        <w:trPr>
          <w:cantSplit/>
          <w:jc w:val="center"/>
        </w:trPr>
        <w:tc>
          <w:tcPr>
            <w:tcW w:w="1167" w:type="dxa"/>
            <w:vAlign w:val="center"/>
          </w:tcPr>
          <w:p w:rsidR="00697D77" w:rsidRPr="00697D77" w:rsidRDefault="00697D77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697D77" w:rsidRPr="00697D77" w:rsidRDefault="00697D77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697D77" w:rsidRPr="00697D77" w:rsidRDefault="00697D77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17" w:type="dxa"/>
            <w:vAlign w:val="center"/>
          </w:tcPr>
          <w:p w:rsidR="00697D77" w:rsidRPr="00697D77" w:rsidRDefault="00697D77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697D77" w:rsidRPr="00F73898" w:rsidTr="00385ED9">
        <w:trPr>
          <w:trHeight w:val="1317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4 Закона РФ «О средствах массовой информации» запрещается использование СМИ для: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совершения уголовно наказуемых деяний;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распространения рекламных материалов;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публикации сведений о доходах государственных служащих.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744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ч. 1 ст. 32.2 КоАП РФ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1)не позднее шестидесяти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2)не позднее трех месяцев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2864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осуществляющая издательскую деятельность;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юридическое или физическое лицо,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учреждение, предприятие либо гражданин, объединение граждан,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974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получения свидетельства о регистрации;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получения выписки из реестра зарегистрированных СМИ.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691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выхода СМИ 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необходима перерегистрация;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необходимо уведомить регистрирующий орган;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недействительной.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3541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7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у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423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регистрация средства массовой информации может быть признана недействительной исключительно судом в </w:t>
            </w:r>
            <w:hyperlink r:id="rId5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судопроизводства по заявлению регистрирующего органа;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424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16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недействительность устава его редакции;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недействительность регистрации СМИ;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отказ в регистрации СМИ с аналогичным наименованием.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2815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учредителем и главным редактором;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2885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запрос информации о деятельности юридических и физических лиц.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930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4.6 КоАП РФ срок, в течение которого лицо считается подвергнутым административному наказанию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до истечения шести месяцев со дня окончания исполнения данного постановления;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 истечения одного года со дня окончания исполнения данного постановления;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 истечения двух лет со дня окончания исполнения данного постановления.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3250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2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376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832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течение 31 дня со дня регистрации письменного обращения.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течение 30 дней со дня поступления письменного обращения.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течение 30 дней со дня регистрации письменного обращения.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448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 России;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любой человек;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физическое или юридическое лицо.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978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организации из перечисленных должны доставлять обязательный бесплатный экземпляр документа производители СМИ в соответствии с ч. 1 ст. 7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в Роскомнадзор; 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регистрирующий орган;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681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 допускается;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 допускается без согласия заявителя;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допускается в случае необходимости защиты интересов гражданина.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2541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За совершение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установленного законом порядка представления уставов редакций; 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51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административном правонарушении согласно ч.1 ст. 29.6 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общему правилу рассматривается органом, должностным лицом, правомочными рассматривать дело</w:t>
            </w:r>
            <w:r w:rsidR="00A045A7" w:rsidRPr="00F73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немедленно;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месячный срок со дня получения протокола об административном правонарушении;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пятнадцатидневный срок со дня получения протокола об административном правонарушении.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203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в соответствии со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случае, если в штат редакции входит не более 10 человек;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случае, если учредителем и главным редактором является одно лицо.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547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арбитражный суд;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районный суд;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мировой судья.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840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9A37B2" w:rsidP="00385ED9">
            <w:pPr>
              <w:pStyle w:val="a3"/>
              <w:spacing w:before="0" w:beforeAutospacing="0" w:after="0" w:afterAutospacing="0"/>
              <w:ind w:left="7" w:right="150"/>
              <w:rPr>
                <w:color w:val="444444"/>
              </w:rPr>
            </w:pPr>
            <w:r w:rsidRPr="00F73898">
              <w:rPr>
                <w:color w:val="444444"/>
              </w:rPr>
              <w:t>П</w:t>
            </w:r>
            <w:r w:rsidR="00697D77" w:rsidRPr="00F73898">
              <w:rPr>
                <w:color w:val="444444"/>
              </w:rPr>
              <w:t xml:space="preserve">ериодическое </w:t>
            </w:r>
            <w:r w:rsidRPr="00F73898">
              <w:rPr>
                <w:color w:val="444444"/>
              </w:rPr>
              <w:t>п</w:t>
            </w:r>
            <w:r w:rsidR="00697D77" w:rsidRPr="00F73898">
              <w:rPr>
                <w:color w:val="444444"/>
              </w:rPr>
              <w:t>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1) 100 экземпляров</w:t>
            </w:r>
          </w:p>
          <w:p w:rsidR="00697D77" w:rsidRPr="00F73898" w:rsidRDefault="00697D77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2) 1000 экземпляров</w:t>
            </w:r>
          </w:p>
          <w:p w:rsidR="00697D77" w:rsidRPr="00F73898" w:rsidRDefault="00697D77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3) 10 000 экземпляров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416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предупреждение;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представление;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предостережение. 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Под экстремистскими материалами – понимаются: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1 ФЗ «О противодействии экстремистской деятельности») 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документы и художественная литература о фашистской партии Италии;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книги, содержащие биографию А. Гитлера.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4100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Злоупотреблением свободой массовой информации является: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4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распространение материалов, пропагандирующих порнографию, культ насилия и жестокости;</w:t>
            </w:r>
          </w:p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распространение материалов порочащих честь и достоинство человека и гражданина;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</w:t>
            </w:r>
            <w:hyperlink r:id="rId6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</w:t>
            </w:r>
            <w:r w:rsidR="009A37B2" w:rsidRPr="00F73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182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77" w:rsidRPr="00F73898" w:rsidRDefault="00697D77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Распространение продукции СМИ допускается в том случае, если</w:t>
            </w:r>
          </w:p>
          <w:p w:rsidR="00697D77" w:rsidRPr="00F73898" w:rsidRDefault="00697D77" w:rsidP="00385ED9">
            <w:pPr>
              <w:pStyle w:val="a3"/>
              <w:shd w:val="clear" w:color="auto" w:fill="F7FBFC"/>
              <w:spacing w:before="0" w:beforeAutospacing="0" w:after="0" w:afterAutospacing="0"/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1) главным редактором дано разрешение на выход в свет (эфир)</w:t>
            </w:r>
            <w:r w:rsidR="009A37B2" w:rsidRPr="00F73898">
              <w:rPr>
                <w:color w:val="000000"/>
              </w:rPr>
              <w:t>;</w:t>
            </w:r>
          </w:p>
          <w:p w:rsidR="00697D77" w:rsidRPr="00F73898" w:rsidRDefault="00697D77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2) штат редакции проголосовали за выход издания</w:t>
            </w:r>
            <w:r w:rsidR="009A37B2" w:rsidRPr="00F73898">
              <w:rPr>
                <w:color w:val="000000"/>
              </w:rPr>
              <w:t>;</w:t>
            </w:r>
          </w:p>
          <w:p w:rsidR="00697D77" w:rsidRPr="00F73898" w:rsidRDefault="00697D77" w:rsidP="00385ED9">
            <w:pPr>
              <w:pStyle w:val="a3"/>
              <w:shd w:val="clear" w:color="auto" w:fill="F7FBFC"/>
              <w:spacing w:before="0" w:beforeAutospacing="0" w:after="0" w:afterAutospacing="0"/>
            </w:pPr>
            <w:r w:rsidRPr="00F73898">
              <w:rPr>
                <w:color w:val="000000"/>
              </w:rPr>
              <w:t>3) пройдено согласование в регистрирующем органе</w:t>
            </w:r>
            <w:r w:rsidR="009A37B2" w:rsidRPr="00F73898">
              <w:rPr>
                <w:color w:val="000000"/>
              </w:rPr>
              <w:t>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874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программ эротического характера допускается </w:t>
            </w:r>
            <w:r w:rsidR="009A37B2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23</w:t>
            </w:r>
            <w:r w:rsidR="009A37B2"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до 4;</w:t>
            </w:r>
          </w:p>
          <w:p w:rsidR="00697D77" w:rsidRPr="00F73898" w:rsidRDefault="00697D77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 21 </w:t>
            </w:r>
            <w:r w:rsidR="009A37B2"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 w:rsidR="009A37B2"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97D77" w:rsidRPr="00F73898" w:rsidRDefault="00697D77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с 24 </w:t>
            </w:r>
            <w:r w:rsidR="009A37B2"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 w:rsidR="009A37B2"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881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9A37B2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D77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конкретном средстве массовой информации </w:t>
            </w:r>
            <w:r w:rsidR="00697D77"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выписки из реестра зарегистрированных СМИ</w:t>
            </w:r>
            <w:r w:rsidR="00697D77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5 календарных дней со дня получения заявления о предоставлении таких сведений.</w:t>
            </w:r>
          </w:p>
          <w:p w:rsidR="00697D77" w:rsidRPr="00F73898" w:rsidRDefault="00697D77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получения заявления о предоставлении таких сведений.</w:t>
            </w:r>
          </w:p>
          <w:p w:rsidR="00697D77" w:rsidRPr="00F73898" w:rsidRDefault="00697D77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5 рабочих дней со дня получения заявления о предоставлении таких сведений.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действия лицензии на </w:t>
            </w:r>
            <w:r w:rsidR="009A37B2"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телевизионно</w:t>
            </w:r>
            <w:r w:rsidR="009A37B2"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вещани</w:t>
            </w:r>
            <w:r w:rsidR="009A37B2"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, радиовещани</w:t>
            </w:r>
            <w:r w:rsidR="009A37B2"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</w:t>
            </w:r>
          </w:p>
          <w:p w:rsidR="00697D77" w:rsidRPr="00F73898" w:rsidRDefault="00697D77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действует бессрочно.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Учредителями каких СМИ могут выступать органы местного самоуправления?</w:t>
            </w:r>
          </w:p>
          <w:p w:rsidR="00697D77" w:rsidRPr="00F73898" w:rsidRDefault="00697D77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любых;</w:t>
            </w:r>
          </w:p>
          <w:p w:rsidR="00697D77" w:rsidRPr="00F73898" w:rsidRDefault="00697D77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периодическое печатное издание.</w:t>
            </w:r>
          </w:p>
          <w:p w:rsidR="00697D77" w:rsidRPr="00F73898" w:rsidRDefault="00697D77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697D77" w:rsidRPr="00F73898" w:rsidRDefault="00697D77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территории распространения продукции средства массовой информации;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изменение адреса редакции СМИ;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формы периодического распространения массовой информации.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60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18 </w:t>
            </w:r>
            <w:r w:rsidR="00CD5250"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редакции, если иное не предусмотрено уставом редакции.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издателю, если иное не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уставом редакции;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238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адрес электронной почты редакции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номер телефона редакции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цена, либо пометка "Свободная цена", либо пометка "Бесплатно"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="00CD5250"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понимаются 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и эксплуатируют интерес к сексу;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порнографии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систематически эксплуатируют интерес к сексу.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ответа на редакционный запрос в соответствии со ст. 39, 40 </w:t>
            </w:r>
            <w:r w:rsidR="00CD5250"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30 дней с момента регистрации запроса;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7 дней, если запрашиваемые сведения имеются в распоряжении и не требуется отсрочка;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дней. 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Согласно с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. 55 </w:t>
            </w:r>
            <w:r w:rsidR="00CD5250"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зарубежных корреспондентов в Российской Федерации производится 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Министерством иностранных дел Российской Федерации;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Центральным аппаратом Роскомнадзора;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Консульством страны, из которой прибыл корреспондент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60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субъекта Российской Федерации, обязательного экземпляра муниципального образования;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субъекта Российской Федерации;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 ч.1 ст</w:t>
            </w:r>
            <w:r w:rsidR="00A045A7" w:rsidRPr="00F7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28.8 КоАП РФ протокол об административном правонарушении направляется судье, в орган, должностному лицу, уполномоченным рассматривать дело об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составления протокола об административном правонарушении;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одних суток с момента составления протокола об административном правонарушении;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CD5250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7D77" w:rsidRPr="00F73898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D77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экземпляра печатного издания в электронной форме с использованием информационно-телекоммуникационных сетей в соответствии со ст. 7.1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ФЗ "Об обязательном экземпляре документов" осуществля</w:t>
            </w:r>
            <w:r w:rsidR="00697D77" w:rsidRPr="00F738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697D77" w:rsidRPr="00F73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день выхода в свет первой партии тиража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семи дней со дня выхода в свет первой партии тиража;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месяц со дня выхода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информации, запрещенной для распространения среди детей, в соответствии с ч. 2 ст. 5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ФЗ "О защите детей от информации, причиняющей вред их здоровью и развитию"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, относится информация 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содержащая бранные слова и выражения, не относящиеся к нецензурной брани.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Знак информационной продукции, не предусмотренный требованиями 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6+;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27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11 </w:t>
            </w:r>
            <w:r w:rsidR="00A045A7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"О защите детей от информации, причиняющей вред их здоровью и развитию"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распространении информации общественно-политического или производственно-практического характера;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детской тематикой;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сообщениях и материалах рекламного характера.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физическое лицо, юридическое лицо, индивидуальный предприниматель: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юридическое лицо;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30.3 КоАП РФ жалоба на постановление по делу об административном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правонарушении может быть подана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десяти суток со дня вручения или получения копии постановления;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тридцати суток со дня вручения или получения копии постановления;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вручения или получения копии постановления.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Ч.2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шести месяцев;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трех месяцев;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15</w:t>
            </w:r>
            <w:r w:rsidR="00CD5250"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ственный реестр юридических лиц;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 w:rsidR="00CD5250" w:rsidRPr="00F73898">
              <w:rPr>
                <w:rFonts w:ascii="Times New Roman" w:hAnsi="Times New Roman" w:cs="Times New Roman"/>
                <w:sz w:val="24"/>
                <w:szCs w:val="24"/>
              </w:rPr>
              <w:t>ственный реестр юридических лиц;</w:t>
            </w:r>
          </w:p>
          <w:p w:rsidR="00697D77" w:rsidRPr="00F73898" w:rsidRDefault="00CD5250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D77"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 момента установления данного факта.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На основании ч. 1 с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т. 31.9.</w:t>
            </w:r>
            <w:r w:rsidR="00CD5250"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КоАП РФ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исполнение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трех лет со дня его вступления в законную силу;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двух лет со дня его вступления в законную силу;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года с момента установления места нахождения должника.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195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заявления о регистрации средства массовой информации регистрирующим органом (ст. 8</w:t>
            </w:r>
            <w:r w:rsidR="00A045A7"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 даты его поступления;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пятнадцати рабочих дней с даты его поступления;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пятнадцати календарных дней с даты его поступления. 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D77" w:rsidRPr="00F73898" w:rsidTr="00385ED9">
        <w:trPr>
          <w:trHeight w:val="1980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редактором СМИ может быть гражданин, </w:t>
            </w:r>
          </w:p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отбывающий наказание в местах лишения свободы; 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достигший восемнадцатилетнего возраста;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имеющий судимость за совершение преступления, предусмотренного ст.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158 УК РФ («кража»).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77" w:rsidRPr="00F73898" w:rsidTr="00385ED9">
        <w:trPr>
          <w:trHeight w:val="563"/>
          <w:jc w:val="center"/>
        </w:trPr>
        <w:tc>
          <w:tcPr>
            <w:tcW w:w="1167" w:type="dxa"/>
            <w:vAlign w:val="center"/>
          </w:tcPr>
          <w:p w:rsidR="00697D77" w:rsidRPr="00F73898" w:rsidRDefault="00697D77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97D77" w:rsidRPr="00F73898" w:rsidRDefault="00697D77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697D77" w:rsidRPr="00F73898" w:rsidRDefault="00697D77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принятия и утверждения;</w:t>
            </w:r>
          </w:p>
          <w:p w:rsidR="00697D77" w:rsidRPr="00F73898" w:rsidRDefault="00697D77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только в случае поступления соответствующего запроса от регистрирующего органа.</w:t>
            </w:r>
          </w:p>
        </w:tc>
        <w:tc>
          <w:tcPr>
            <w:tcW w:w="1817" w:type="dxa"/>
            <w:vAlign w:val="center"/>
          </w:tcPr>
          <w:p w:rsidR="00697D77" w:rsidRPr="00F73898" w:rsidRDefault="00697D77" w:rsidP="006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77"/>
    <w:rsid w:val="00064F42"/>
    <w:rsid w:val="000F4520"/>
    <w:rsid w:val="001236D9"/>
    <w:rsid w:val="00132BE6"/>
    <w:rsid w:val="00181A86"/>
    <w:rsid w:val="001909A0"/>
    <w:rsid w:val="001D13C3"/>
    <w:rsid w:val="00240A49"/>
    <w:rsid w:val="00305946"/>
    <w:rsid w:val="00315367"/>
    <w:rsid w:val="00385ED9"/>
    <w:rsid w:val="003C2AA0"/>
    <w:rsid w:val="003C4B18"/>
    <w:rsid w:val="00400917"/>
    <w:rsid w:val="0044094F"/>
    <w:rsid w:val="00444877"/>
    <w:rsid w:val="0045784F"/>
    <w:rsid w:val="00500580"/>
    <w:rsid w:val="0052536B"/>
    <w:rsid w:val="00596DBF"/>
    <w:rsid w:val="00605ACC"/>
    <w:rsid w:val="00614134"/>
    <w:rsid w:val="00647617"/>
    <w:rsid w:val="00697D77"/>
    <w:rsid w:val="00815A46"/>
    <w:rsid w:val="008826A1"/>
    <w:rsid w:val="008A13FE"/>
    <w:rsid w:val="009176E6"/>
    <w:rsid w:val="00976C6A"/>
    <w:rsid w:val="009A37B2"/>
    <w:rsid w:val="009F5FBE"/>
    <w:rsid w:val="00A045A7"/>
    <w:rsid w:val="00AC6AED"/>
    <w:rsid w:val="00AE3810"/>
    <w:rsid w:val="00AF787A"/>
    <w:rsid w:val="00B01508"/>
    <w:rsid w:val="00B24818"/>
    <w:rsid w:val="00C209D2"/>
    <w:rsid w:val="00CD5250"/>
    <w:rsid w:val="00D37BC7"/>
    <w:rsid w:val="00E10AC0"/>
    <w:rsid w:val="00E1489A"/>
    <w:rsid w:val="00EC4115"/>
    <w:rsid w:val="00F73898"/>
    <w:rsid w:val="00F9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11E92-FB25-400F-BDE5-CAEE80A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71CCCAD7C8D6BB3EB1085622CC880536222A6A151B6167325F9AA1B1C924DD7E1C6C2B77C96CFgBHDG" TargetMode="External"/><Relationship Id="rId5" Type="http://schemas.openxmlformats.org/officeDocument/2006/relationships/hyperlink" Target="consultantplus://offline/ref=C476F0582464362C5C0580C5B5AF44DAFFCBA7F96C193519B59BDFB2359B5934D500911F44EA6F8BF3O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2</cp:revision>
  <cp:lastPrinted>2021-07-13T06:41:00Z</cp:lastPrinted>
  <dcterms:created xsi:type="dcterms:W3CDTF">2024-07-04T06:54:00Z</dcterms:created>
  <dcterms:modified xsi:type="dcterms:W3CDTF">2024-07-04T06:54:00Z</dcterms:modified>
</cp:coreProperties>
</file>