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C5" w:rsidRDefault="00E158C5" w:rsidP="00E158C5">
      <w:pPr>
        <w:pStyle w:val="ConsPlusNormal"/>
        <w:outlineLvl w:val="0"/>
      </w:pPr>
      <w:r>
        <w:t>Зарегистрировано в Минюсте России 27 августа 2012 г. N 25273</w:t>
      </w:r>
    </w:p>
    <w:p w:rsidR="00E158C5" w:rsidRDefault="00E158C5" w:rsidP="00E15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Title"/>
        <w:jc w:val="center"/>
      </w:pPr>
      <w:r>
        <w:t>МИНИСТЕРСТВО СВЯЗИ И МАССОВЫХ КОММУНИКАЦИЙ</w:t>
      </w:r>
    </w:p>
    <w:p w:rsidR="00E158C5" w:rsidRDefault="00E158C5" w:rsidP="00E158C5">
      <w:pPr>
        <w:pStyle w:val="ConsPlusTitle"/>
        <w:jc w:val="center"/>
      </w:pPr>
      <w:r>
        <w:t>РОССИЙСКОЙ ФЕДЕРАЦИИ</w:t>
      </w:r>
    </w:p>
    <w:p w:rsidR="00E158C5" w:rsidRDefault="00E158C5" w:rsidP="00E158C5">
      <w:pPr>
        <w:pStyle w:val="ConsPlusTitle"/>
        <w:jc w:val="center"/>
      </w:pPr>
    </w:p>
    <w:p w:rsidR="00E158C5" w:rsidRDefault="00E158C5" w:rsidP="00E158C5">
      <w:pPr>
        <w:pStyle w:val="ConsPlusTitle"/>
        <w:jc w:val="center"/>
      </w:pPr>
      <w:r>
        <w:t>ФЕДЕРАЛЬНАЯ СЛУЖБА ПО НАДЗОРУ В СФЕРЕ СВЯЗИ,</w:t>
      </w:r>
    </w:p>
    <w:p w:rsidR="00E158C5" w:rsidRDefault="00E158C5" w:rsidP="00E158C5">
      <w:pPr>
        <w:pStyle w:val="ConsPlusTitle"/>
        <w:jc w:val="center"/>
      </w:pPr>
      <w:r>
        <w:t>ИНФОРМАЦИОННЫХ ТЕХНОЛОГИЙ И МАССОВЫХ КОММУНИКАЦИЙ</w:t>
      </w:r>
    </w:p>
    <w:p w:rsidR="00E158C5" w:rsidRDefault="00E158C5" w:rsidP="00E158C5">
      <w:pPr>
        <w:pStyle w:val="ConsPlusTitle"/>
        <w:jc w:val="center"/>
      </w:pPr>
    </w:p>
    <w:p w:rsidR="00E158C5" w:rsidRDefault="00E158C5" w:rsidP="00E158C5">
      <w:pPr>
        <w:pStyle w:val="ConsPlusTitle"/>
        <w:jc w:val="center"/>
      </w:pPr>
      <w:r>
        <w:t>ПРИКАЗ</w:t>
      </w:r>
    </w:p>
    <w:p w:rsidR="00E158C5" w:rsidRDefault="00E158C5" w:rsidP="00E158C5">
      <w:pPr>
        <w:pStyle w:val="ConsPlusTitle"/>
        <w:jc w:val="center"/>
      </w:pPr>
      <w:r>
        <w:t>от 30 июля 2012 г. N 726</w:t>
      </w:r>
    </w:p>
    <w:p w:rsidR="00E158C5" w:rsidRDefault="00E158C5" w:rsidP="00E158C5">
      <w:pPr>
        <w:pStyle w:val="ConsPlusTitle"/>
        <w:jc w:val="center"/>
      </w:pPr>
    </w:p>
    <w:p w:rsidR="00E158C5" w:rsidRDefault="00E158C5" w:rsidP="00E158C5">
      <w:pPr>
        <w:pStyle w:val="ConsPlusTitle"/>
        <w:jc w:val="center"/>
      </w:pPr>
      <w:r>
        <w:t>ОБ УТВЕРЖДЕНИИ КВАЛИФИКАЦИОННЫХ ТРЕБОВАНИЙ</w:t>
      </w:r>
    </w:p>
    <w:p w:rsidR="00E158C5" w:rsidRDefault="00E158C5" w:rsidP="00E158C5">
      <w:pPr>
        <w:pStyle w:val="ConsPlusTitle"/>
        <w:jc w:val="center"/>
      </w:pPr>
      <w:r>
        <w:t xml:space="preserve">К ПРОФЕССИОНАЛЬНЫМ ЗНАНИЯМ И НАВЫКАМ </w:t>
      </w:r>
      <w:proofErr w:type="gramStart"/>
      <w:r>
        <w:t>ФЕДЕРАЛЬНЫХ</w:t>
      </w:r>
      <w:proofErr w:type="gramEnd"/>
    </w:p>
    <w:p w:rsidR="00E158C5" w:rsidRDefault="00E158C5" w:rsidP="00E158C5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E158C5" w:rsidRDefault="00E158C5" w:rsidP="00E158C5">
      <w:pPr>
        <w:pStyle w:val="ConsPlusTitle"/>
        <w:jc w:val="center"/>
      </w:pPr>
      <w:r>
        <w:t>ПО НАДЗОРУ В СФЕРЕ СВЯЗИ, ИНФОРМАЦИОННЫХ ТЕХНОЛОГИЙ</w:t>
      </w:r>
    </w:p>
    <w:p w:rsidR="00E158C5" w:rsidRDefault="00E158C5" w:rsidP="00E158C5">
      <w:pPr>
        <w:pStyle w:val="ConsPlusTitle"/>
        <w:jc w:val="center"/>
      </w:pPr>
      <w:r>
        <w:t>И МАССОВЫХ КОММУНИКАЦИЙ И ЕЕ ТЕРРИТОРИАЛЬНЫХ ОРГАНОВ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</w:t>
      </w:r>
      <w:proofErr w:type="gramStart"/>
      <w:r>
        <w:t xml:space="preserve">N 29, ст. 4295; N 48, ст. 6730; N 50, ст. 7337)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</w:t>
      </w:r>
      <w:proofErr w:type="gramEnd"/>
      <w:r>
        <w:t xml:space="preserve">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</w:t>
      </w:r>
      <w:proofErr w:type="gramStart"/>
      <w:r>
        <w:t>N 15, ст. 1777; N 16, ст. 1874; 2011, N 5, ст. 711; N 48, ст. 6878; 2012, N 4, ст. 471; N 8, ст. 992; N 15, ст. 1731; N 22, ст. 2754; N 27, ст. 3681), приказываю:</w:t>
      </w:r>
      <w:proofErr w:type="gramEnd"/>
    </w:p>
    <w:p w:rsidR="00E158C5" w:rsidRDefault="00E158C5" w:rsidP="00E158C5">
      <w:pPr>
        <w:pStyle w:val="ConsPlusNormal"/>
        <w:ind w:firstLine="540"/>
        <w:jc w:val="both"/>
      </w:pPr>
      <w:r>
        <w:t xml:space="preserve">1. Утвердить прилагаемые Квалификационные </w:t>
      </w:r>
      <w:hyperlink w:anchor="Par39" w:history="1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E158C5" w:rsidRDefault="00E158C5" w:rsidP="00E158C5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E158C5" w:rsidRDefault="00E158C5" w:rsidP="00E158C5">
      <w:pPr>
        <w:pStyle w:val="ConsPlusNormal"/>
        <w:ind w:firstLine="540"/>
        <w:jc w:val="both"/>
      </w:pPr>
      <w:r>
        <w:t xml:space="preserve">3. Руководителям структурных подразделений центрального аппарата Федеральной службы по надзору в сфере связи, информационных технологий и массовых коммуникаций и руководителям ее территориальных органов включать соответствующие квалификационные </w:t>
      </w:r>
      <w:proofErr w:type="gramStart"/>
      <w:r>
        <w:t>требования</w:t>
      </w:r>
      <w:proofErr w:type="gramEnd"/>
      <w:r>
        <w:t xml:space="preserve"> в должностные регламенты гражданских служащих исходя из задач и функций структурных подразделений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E158C5" w:rsidRDefault="00E158C5" w:rsidP="00E158C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сентября 2009 г. N 450 "Об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органов" (зарегистрирован в Министерстве юстиции Российской Федерации 19 октября</w:t>
      </w:r>
      <w:proofErr w:type="gramEnd"/>
      <w:r>
        <w:t xml:space="preserve"> </w:t>
      </w:r>
      <w:proofErr w:type="gramStart"/>
      <w:r>
        <w:t>2009 г., регистрационный N 15049).</w:t>
      </w:r>
      <w:proofErr w:type="gramEnd"/>
    </w:p>
    <w:p w:rsidR="00E158C5" w:rsidRDefault="00E158C5" w:rsidP="00E158C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jc w:val="right"/>
      </w:pPr>
      <w:r>
        <w:t>Руководитель</w:t>
      </w:r>
    </w:p>
    <w:p w:rsidR="00E158C5" w:rsidRDefault="00E158C5" w:rsidP="00E158C5">
      <w:pPr>
        <w:pStyle w:val="ConsPlusNormal"/>
        <w:jc w:val="right"/>
      </w:pPr>
      <w:r>
        <w:t>А.А.ЖАРОВ</w:t>
      </w: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jc w:val="right"/>
        <w:outlineLvl w:val="0"/>
      </w:pPr>
      <w:r>
        <w:t>Утверждены</w:t>
      </w:r>
    </w:p>
    <w:p w:rsidR="00E158C5" w:rsidRDefault="00E158C5" w:rsidP="00E158C5">
      <w:pPr>
        <w:pStyle w:val="ConsPlusNormal"/>
        <w:jc w:val="right"/>
      </w:pPr>
      <w:r>
        <w:t>приказом Федеральной службы</w:t>
      </w:r>
    </w:p>
    <w:p w:rsidR="00E158C5" w:rsidRDefault="00E158C5" w:rsidP="00E158C5">
      <w:pPr>
        <w:pStyle w:val="ConsPlusNormal"/>
        <w:jc w:val="right"/>
      </w:pPr>
      <w:r>
        <w:lastRenderedPageBreak/>
        <w:t>по надзору в сфере связи,</w:t>
      </w:r>
    </w:p>
    <w:p w:rsidR="00E158C5" w:rsidRDefault="00E158C5" w:rsidP="00E158C5">
      <w:pPr>
        <w:pStyle w:val="ConsPlusNormal"/>
        <w:jc w:val="right"/>
      </w:pPr>
      <w:r>
        <w:t>информационных технологий</w:t>
      </w:r>
    </w:p>
    <w:p w:rsidR="00E158C5" w:rsidRDefault="00E158C5" w:rsidP="00E158C5">
      <w:pPr>
        <w:pStyle w:val="ConsPlusNormal"/>
        <w:jc w:val="right"/>
      </w:pPr>
      <w:r>
        <w:t>и массовых коммуникаций</w:t>
      </w:r>
    </w:p>
    <w:p w:rsidR="00E158C5" w:rsidRDefault="00E158C5" w:rsidP="00E158C5">
      <w:pPr>
        <w:pStyle w:val="ConsPlusNormal"/>
        <w:jc w:val="right"/>
      </w:pPr>
      <w:r>
        <w:t>от 30 июля 2012 г. N 726</w:t>
      </w: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Title"/>
        <w:jc w:val="center"/>
      </w:pPr>
      <w:bookmarkStart w:id="0" w:name="Par39"/>
      <w:bookmarkEnd w:id="0"/>
      <w:r>
        <w:t>КВАЛИФИКАЦИОННЫЕ ТРЕБОВАНИЯ</w:t>
      </w:r>
    </w:p>
    <w:p w:rsidR="00E158C5" w:rsidRDefault="00E158C5" w:rsidP="00E158C5">
      <w:pPr>
        <w:pStyle w:val="ConsPlusTitle"/>
        <w:jc w:val="center"/>
      </w:pPr>
      <w:r>
        <w:t>К ПРОФЕССИОНАЛЬНЫМ ЗНАНИЯМ И НАВЫКАМ, НЕОБХОДИМЫМ</w:t>
      </w:r>
    </w:p>
    <w:p w:rsidR="00E158C5" w:rsidRDefault="00E158C5" w:rsidP="00E158C5">
      <w:pPr>
        <w:pStyle w:val="ConsPlusTitle"/>
        <w:jc w:val="center"/>
      </w:pPr>
      <w:r>
        <w:t xml:space="preserve">ДЛЯ ИСПОЛНЕНИЯ ДОЛЖНОСТНЫХ ОБЯЗАННОСТЕЙ </w:t>
      </w:r>
      <w:proofErr w:type="gramStart"/>
      <w:r>
        <w:t>ГОСУДАРСТВЕННЫМИ</w:t>
      </w:r>
      <w:proofErr w:type="gramEnd"/>
    </w:p>
    <w:p w:rsidR="00E158C5" w:rsidRDefault="00E158C5" w:rsidP="00E158C5">
      <w:pPr>
        <w:pStyle w:val="ConsPlusTitle"/>
        <w:jc w:val="center"/>
      </w:pPr>
      <w:r>
        <w:t>ГРАЖДАНСКИМИ СЛУЖАЩИМИ ФЕДЕРАЛЬНОЙ СЛУЖБЫ ПО НАДЗОРУ</w:t>
      </w:r>
    </w:p>
    <w:p w:rsidR="00E158C5" w:rsidRDefault="00E158C5" w:rsidP="00E158C5">
      <w:pPr>
        <w:pStyle w:val="ConsPlusTitle"/>
        <w:jc w:val="center"/>
      </w:pPr>
      <w:r>
        <w:t>В СФЕРЕ СВЯЗИ, ИНФОРМАЦИОННЫХ ТЕХНОЛОГИЙ И МАССОВЫХ</w:t>
      </w:r>
    </w:p>
    <w:p w:rsidR="00E158C5" w:rsidRDefault="00E158C5" w:rsidP="00E158C5">
      <w:pPr>
        <w:pStyle w:val="ConsPlusTitle"/>
        <w:jc w:val="center"/>
      </w:pPr>
      <w:r>
        <w:t>КОММУНИКАЦИЙ И ЕЕ ТЕРРИТОРИАЛЬНЫХ ОРГАНОВ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jc w:val="center"/>
        <w:outlineLvl w:val="1"/>
      </w:pPr>
      <w:r>
        <w:t>Категория "руководители" высшей, главной и ведущей</w:t>
      </w:r>
    </w:p>
    <w:p w:rsidR="00E158C5" w:rsidRDefault="00E158C5" w:rsidP="00E158C5">
      <w:pPr>
        <w:pStyle w:val="ConsPlusNormal"/>
        <w:jc w:val="center"/>
      </w:pPr>
      <w:r>
        <w:t>группы должностей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Федеральной службы по надзору в сфере связи, информационных технологий и массовых коммуникаций (далее - Служба)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E158C5" w:rsidRDefault="00E158C5" w:rsidP="00E158C5">
      <w:pPr>
        <w:pStyle w:val="ConsPlusNormal"/>
        <w:ind w:firstLine="540"/>
        <w:jc w:val="both"/>
      </w:pPr>
      <w:r>
        <w:t xml:space="preserve">Профессиональные навыки: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>
        <w:t>иметь склонность к кооперации, гибкости и компромиссам при решении проблем в конфликтных ситуациях; 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E158C5" w:rsidRDefault="00E158C5" w:rsidP="00E158C5">
      <w:pPr>
        <w:pStyle w:val="ConsPlusNormal"/>
        <w:ind w:firstLine="540"/>
        <w:jc w:val="both"/>
      </w:pPr>
      <w:r>
        <w:t xml:space="preserve">От государственных гражданских служащих настоящей категории, в должностные обязанности которых входит курирование вопросов внедрения информационно-коммуникационных технологий в деятельность Службы, требуется также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</w:t>
      </w:r>
      <w:r>
        <w:lastRenderedPageBreak/>
        <w:t>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jc w:val="center"/>
        <w:outlineLvl w:val="1"/>
      </w:pPr>
      <w:r>
        <w:t>Категория "помощники (советники)" главной группы должностей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работы со служебной информацией; основ делопроизводства; методов проведения переговоров;</w:t>
      </w:r>
      <w:proofErr w:type="gramEnd"/>
      <w:r>
        <w:t xml:space="preserve"> </w:t>
      </w:r>
      <w:proofErr w:type="gramStart"/>
      <w:r>
        <w:t>правил делового этикета; правил и норм охраны труда; техники безопасности и противопожарной защиты; служебного распорядка Службы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</w:t>
      </w:r>
      <w:proofErr w:type="gramEnd"/>
      <w:r>
        <w:t xml:space="preserve">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E158C5" w:rsidRDefault="00E158C5" w:rsidP="00E158C5">
      <w:pPr>
        <w:pStyle w:val="ConsPlusNormal"/>
        <w:ind w:firstLine="540"/>
        <w:jc w:val="both"/>
      </w:pPr>
      <w:r>
        <w:t xml:space="preserve">Профессиональные навыки: работы в конкретной сфере деятельности (в должностном регламенте указать, в какой); работы с нормативными и нормативными правовыми актами; взаимодействия с органами государственной власти и управления, а также с другими организациями и гражданами; личного общения; планирования своей работы; оперативного принятия и реализации решений в рамках своей компетенции; исполнительской дисциплины; подготовки деловых писем; владения компьютерной техникой и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</w:t>
      </w:r>
      <w:proofErr w:type="gramEnd"/>
      <w:r>
        <w:t xml:space="preserve">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>Дополнительные профессиональные навыки: работы с информационными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обеспечивающим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jc w:val="center"/>
        <w:outlineLvl w:val="1"/>
      </w:pPr>
      <w:r>
        <w:t>Категория "специалисты" ведущей группы должностей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ind w:firstLine="540"/>
        <w:jc w:val="both"/>
      </w:pPr>
      <w:r>
        <w:lastRenderedPageBreak/>
        <w:t xml:space="preserve">Профессиональные знания: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>Профессиональные навыки: работы в конкретной сфере деятельности (в должностном регламенте указать, в какой);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критикой, умения внимательно слушать коллег; быть требовательным, правильно подбирать сотрудников,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</w:t>
      </w:r>
      <w:proofErr w:type="gramEnd"/>
      <w:r>
        <w:t xml:space="preserve"> </w:t>
      </w:r>
      <w:proofErr w:type="gramStart"/>
      <w:r>
        <w:t>иметь склонность к кооперации, гибкости и компромиссам при решении проблем в конфликтных ситуациях; оперативного принятия и реализации решений в рамках своей компетенции; совместной работы, сотрудничества; исполнительской дисциплины; подготовки деловых писем; владения компьютерной техникой и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E158C5" w:rsidRDefault="00E158C5" w:rsidP="00E158C5">
      <w:pPr>
        <w:pStyle w:val="ConsPlusNormal"/>
        <w:ind w:firstLine="540"/>
        <w:jc w:val="both"/>
      </w:pPr>
      <w:r>
        <w:t>От государственных гражданских служащих настоящей категории, которые являются сотрудниками подразделений Службы, в должностные обязанности которых входят вопросы информатизации, требуется также наличие следующих дополнительных профессиональных знаний: информационных систем взаимодействия с гражданами и организациями; информационных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E158C5" w:rsidRDefault="00E158C5" w:rsidP="00E158C5">
      <w:pPr>
        <w:pStyle w:val="ConsPlusNormal"/>
        <w:ind w:firstLine="540"/>
        <w:jc w:val="both"/>
      </w:pPr>
      <w: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jc w:val="center"/>
        <w:outlineLvl w:val="1"/>
      </w:pPr>
      <w:r>
        <w:t>Категория "специалисты" старшей группы должностей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</w:t>
      </w:r>
      <w:r>
        <w:lastRenderedPageBreak/>
        <w:t>ведомственного документооборота; общих вопросов в области обеспечения информационной безопасности.</w:t>
      </w: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учетных систем, обеспечивающих поддержку выполнения в Службе основных задач и функций, в том числе в электронном виде; систем межведомственного взаимодействия; систем информационной безопасности.</w:t>
      </w:r>
      <w:proofErr w:type="gramEnd"/>
    </w:p>
    <w:p w:rsidR="00E158C5" w:rsidRDefault="00E158C5" w:rsidP="00E158C5">
      <w:pPr>
        <w:pStyle w:val="ConsPlusNormal"/>
        <w:ind w:firstLine="540"/>
        <w:jc w:val="both"/>
      </w:pPr>
      <w:r>
        <w:t>Дополнительные профессиональные навыки: работы с системами межведомственного электронного взаимодействия.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jc w:val="center"/>
        <w:outlineLvl w:val="1"/>
      </w:pPr>
      <w:r>
        <w:t>Категория "обеспечивающие специалисты" ведущей</w:t>
      </w:r>
    </w:p>
    <w:p w:rsidR="00E158C5" w:rsidRDefault="00E158C5" w:rsidP="00E158C5">
      <w:pPr>
        <w:pStyle w:val="ConsPlusNormal"/>
        <w:jc w:val="center"/>
      </w:pPr>
      <w:r>
        <w:t>группы должностей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jc w:val="center"/>
        <w:outlineLvl w:val="1"/>
      </w:pPr>
      <w:r>
        <w:t>Категория "обеспечивающие специалисты" старшей и младшей</w:t>
      </w:r>
    </w:p>
    <w:p w:rsidR="00E158C5" w:rsidRDefault="00E158C5" w:rsidP="00E158C5">
      <w:pPr>
        <w:pStyle w:val="ConsPlusNormal"/>
        <w:jc w:val="center"/>
      </w:pPr>
      <w:r>
        <w:t>групп должностей</w:t>
      </w:r>
    </w:p>
    <w:p w:rsidR="00E158C5" w:rsidRDefault="00E158C5" w:rsidP="00E158C5">
      <w:pPr>
        <w:pStyle w:val="ConsPlusNormal"/>
        <w:jc w:val="center"/>
      </w:pPr>
    </w:p>
    <w:p w:rsidR="00E158C5" w:rsidRDefault="00E158C5" w:rsidP="00E158C5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13" w:history="1">
        <w:proofErr w:type="gramStart"/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нормативной базы, относящейся к реализации своих должностных обязанностей и полномочий,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регламента; аппаратного и программного обеспечения;</w:t>
      </w:r>
      <w:proofErr w:type="gramEnd"/>
      <w:r>
        <w:t xml:space="preserve">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E158C5" w:rsidRDefault="00E158C5" w:rsidP="00E158C5">
      <w:pPr>
        <w:pStyle w:val="ConsPlusNormal"/>
        <w:ind w:firstLine="540"/>
        <w:jc w:val="both"/>
      </w:pPr>
      <w:proofErr w:type="gramStart"/>
      <w:r>
        <w:t xml:space="preserve">Профессиональные навыки: планирования своего рабочего времени; работы в коллективе; исполнительской дисциплины; пользования компьютерной техникой, оргтехникой;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</w:t>
      </w:r>
      <w:r>
        <w:lastRenderedPageBreak/>
        <w:t>редакторе; работы с электронными таблицами; работы в прикладных подпрограммах ведомственной информационной системы в части касающейся.</w:t>
      </w:r>
      <w:proofErr w:type="gramEnd"/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ind w:firstLine="540"/>
        <w:jc w:val="both"/>
      </w:pPr>
    </w:p>
    <w:p w:rsidR="00E158C5" w:rsidRDefault="00E158C5" w:rsidP="00E15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3F5" w:rsidRDefault="001A73F5">
      <w:bookmarkStart w:id="1" w:name="_GoBack"/>
      <w:bookmarkEnd w:id="1"/>
    </w:p>
    <w:sectPr w:rsidR="001A73F5" w:rsidSect="001C63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65"/>
    <w:rsid w:val="001A73F5"/>
    <w:rsid w:val="00B63065"/>
    <w:rsid w:val="00E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15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15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1FF82CD4722A115A9BC33C01EBE81CEB6F5BF37FF6E799F83E1uCb3N" TargetMode="External"/><Relationship Id="rId13" Type="http://schemas.openxmlformats.org/officeDocument/2006/relationships/hyperlink" Target="consultantplus://offline/ref=5E21FF82CD4722A115A9BC33C01EBE81CEB6F5BF37FF6E799F83E1uCb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1FF82CD4722A115A9BC33C01EBE81C5BCFBB83CA26471C68FE3C4u3b4N" TargetMode="External"/><Relationship Id="rId12" Type="http://schemas.openxmlformats.org/officeDocument/2006/relationships/hyperlink" Target="consultantplus://offline/ref=5E21FF82CD4722A115A9BC33C01EBE81CEB6F5BF37FF6E799F83E1uCb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1FF82CD4722A115A9BC33C01EBE81CDB6F0BD38A9397BCED6EFC633406C7E2C3A711500876466u1bCN" TargetMode="External"/><Relationship Id="rId11" Type="http://schemas.openxmlformats.org/officeDocument/2006/relationships/hyperlink" Target="consultantplus://offline/ref=5E21FF82CD4722A115A9BC33C01EBE81CEB6F5BF37FF6E799F83E1uCb3N" TargetMode="External"/><Relationship Id="rId5" Type="http://schemas.openxmlformats.org/officeDocument/2006/relationships/hyperlink" Target="consultantplus://offline/ref=5E21FF82CD4722A115A9BC33C01EBE81CDB6F5BA39AF397BCED6EFC633406C7E2C3A71150087646Du1b3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1FF82CD4722A115A9BC33C01EBE81CEB6F5BF37FF6E799F83E1uC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1FF82CD4722A115A9BC33C01EBE81CEB6F5BF37FF6E799F83E1uCb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3543</Words>
  <Characters>20200</Characters>
  <Application>Microsoft Office Word</Application>
  <DocSecurity>0</DocSecurity>
  <Lines>168</Lines>
  <Paragraphs>47</Paragraphs>
  <ScaleCrop>false</ScaleCrop>
  <Company/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Забурдаев Олег Владимирович</dc:creator>
  <cp:keywords/>
  <dc:description/>
  <cp:lastModifiedBy>Забурдаев Олег Владимирович</cp:lastModifiedBy>
  <cp:revision>3</cp:revision>
  <dcterms:created xsi:type="dcterms:W3CDTF">2015-12-16T13:28:00Z</dcterms:created>
  <dcterms:modified xsi:type="dcterms:W3CDTF">2015-12-16T13:28:00Z</dcterms:modified>
</cp:coreProperties>
</file>