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нарушений обязательных требований</w:t>
      </w:r>
      <w:r w:rsidR="007161BE" w:rsidRPr="007161BE">
        <w:rPr>
          <w:rFonts w:eastAsia="Times New Roman"/>
          <w:b/>
          <w:sz w:val="28"/>
          <w:szCs w:val="28"/>
        </w:rPr>
        <w:t xml:space="preserve"> </w:t>
      </w:r>
      <w:r w:rsidR="00470D94">
        <w:rPr>
          <w:rFonts w:eastAsia="Times New Roman"/>
          <w:b/>
          <w:w w:val="110"/>
          <w:sz w:val="28"/>
          <w:szCs w:val="28"/>
        </w:rPr>
        <w:t xml:space="preserve">в 1 </w:t>
      </w:r>
      <w:r w:rsidR="00394559">
        <w:rPr>
          <w:rFonts w:eastAsia="Times New Roman"/>
          <w:b/>
          <w:w w:val="110"/>
          <w:sz w:val="28"/>
          <w:szCs w:val="28"/>
        </w:rPr>
        <w:t xml:space="preserve">полугодии </w:t>
      </w:r>
      <w:r w:rsidR="00470D94" w:rsidRPr="00246D0E">
        <w:rPr>
          <w:rFonts w:eastAsia="Times New Roman"/>
          <w:b/>
          <w:w w:val="110"/>
          <w:sz w:val="28"/>
          <w:szCs w:val="28"/>
        </w:rPr>
        <w:t>202</w:t>
      </w:r>
      <w:r w:rsidR="00470D94">
        <w:rPr>
          <w:rFonts w:eastAsia="Times New Roman"/>
          <w:b/>
          <w:w w:val="110"/>
          <w:sz w:val="28"/>
          <w:szCs w:val="28"/>
        </w:rPr>
        <w:t>4</w:t>
      </w:r>
      <w:r w:rsidR="00470D94"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470D94">
        <w:rPr>
          <w:rFonts w:eastAsia="Times New Roman"/>
          <w:b/>
          <w:w w:val="110"/>
          <w:sz w:val="28"/>
          <w:szCs w:val="28"/>
        </w:rPr>
        <w:t>а</w:t>
      </w:r>
      <w:r w:rsidRPr="00640D4A">
        <w:rPr>
          <w:rFonts w:eastAsia="Times New Roman"/>
          <w:b/>
          <w:sz w:val="28"/>
          <w:szCs w:val="28"/>
        </w:rPr>
        <w:t>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DE2D2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 xml:space="preserve">в 1 полугодии 2024 года </w:t>
      </w:r>
      <w:r w:rsidRPr="007E5B2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7E5B26">
        <w:rPr>
          <w:sz w:val="28"/>
          <w:szCs w:val="28"/>
        </w:rPr>
        <w:t>мероприятий без взаимодействия с контролируемым лицом выявлено 91 нарушени</w:t>
      </w:r>
      <w:r>
        <w:rPr>
          <w:sz w:val="28"/>
          <w:szCs w:val="28"/>
        </w:rPr>
        <w:t>е</w:t>
      </w:r>
      <w:r w:rsidRPr="007E5B26">
        <w:rPr>
          <w:sz w:val="28"/>
          <w:szCs w:val="28"/>
        </w:rPr>
        <w:t xml:space="preserve"> требований действующего законодательства Российской Федерации в области персональных данных: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- 21нарушений требований ч. 1 ст. 6 152-ФЗ;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- 6 нарушений требований ч. 1 ст.18.1 152-ФЗ;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- 16 нарушений требований ч. 2 ст.18.1 152-ФЗ;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- 15 нарушения требований ч. 1 ст. 22 152-ФЗ;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- 8 нарушение ст. 12 152-ФЗ;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7E5B26">
        <w:rPr>
          <w:sz w:val="28"/>
          <w:szCs w:val="28"/>
        </w:rPr>
        <w:t xml:space="preserve"> нарушения требований ст. 10.1 152-ФЗ;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- 6 нарушения ч. 7 ст. 22 152-ФЗ;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- 9 нарушения ч. 4 ст. 21 152-ФЗ;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- 2 нарушения ч. 5 ст. 18 152-ФЗ;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Pr="007E5B26">
        <w:rPr>
          <w:sz w:val="28"/>
          <w:szCs w:val="28"/>
        </w:rPr>
        <w:t xml:space="preserve"> нарушение ч. 5 ст. 5 152-ФЗ.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Таким образом, наиболее часто встречающимся нарушением является: отсутствие согласия субъекта персональных данных на обработку его персональных данных (ст. 6 152-ФЗ), невыполнение оператором мер, необходимых и достаточных для обеспечения выполнения обязанностей, предусмотренных 152-ФЗ (ст. 18.1 152-ФЗ), а также непредставление уведомления об обработке (о намерении осуществлять обработку) персональных данных (ст. 22 152-ФЗ).</w:t>
      </w:r>
    </w:p>
    <w:p w:rsidR="007E5B26" w:rsidRPr="007E5B26" w:rsidRDefault="007E5B26" w:rsidP="007E5B26">
      <w:pPr>
        <w:ind w:firstLine="709"/>
        <w:jc w:val="both"/>
        <w:rPr>
          <w:sz w:val="28"/>
          <w:szCs w:val="28"/>
        </w:rPr>
      </w:pPr>
      <w:r w:rsidRPr="007E5B26">
        <w:rPr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за полгода проведено 8 информационно-разъяснительных мероприятия с охватом более 2356 представителей операторов.</w:t>
      </w:r>
    </w:p>
    <w:p w:rsidR="00114FA8" w:rsidRPr="003214BA" w:rsidRDefault="007E5B26" w:rsidP="007E5B26">
      <w:pPr>
        <w:ind w:firstLine="709"/>
        <w:jc w:val="both"/>
        <w:rPr>
          <w:b/>
          <w:sz w:val="28"/>
          <w:szCs w:val="28"/>
        </w:rPr>
      </w:pPr>
      <w:r w:rsidRPr="007E5B26">
        <w:rPr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</w:t>
      </w:r>
    </w:p>
    <w:p w:rsidR="007E5B26" w:rsidRDefault="007E5B26" w:rsidP="00846C93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C66CAD" w:rsidRDefault="00C66CAD" w:rsidP="00C6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1 </w:t>
      </w:r>
      <w:r w:rsidR="007D21B1">
        <w:rPr>
          <w:sz w:val="28"/>
          <w:szCs w:val="28"/>
          <w:lang w:eastAsia="en-US"/>
        </w:rPr>
        <w:t>полугодии</w:t>
      </w:r>
      <w:r>
        <w:rPr>
          <w:sz w:val="28"/>
          <w:szCs w:val="28"/>
          <w:lang w:eastAsia="en-US"/>
        </w:rPr>
        <w:t xml:space="preserve"> 2024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 w:rsidR="007D21B1">
        <w:rPr>
          <w:sz w:val="28"/>
          <w:szCs w:val="28"/>
        </w:rPr>
        <w:t>950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арушений обязательных требований в сфере связи. Сведения о типах и количестве выявленных нарушений приведены в таблице.</w:t>
      </w:r>
    </w:p>
    <w:p w:rsidR="00C66CAD" w:rsidRDefault="00C66CAD" w:rsidP="00C66CAD">
      <w:pPr>
        <w:ind w:firstLine="709"/>
        <w:jc w:val="both"/>
        <w:rPr>
          <w:bCs/>
          <w:color w:val="FF0000"/>
          <w:sz w:val="28"/>
          <w:szCs w:val="28"/>
          <w:shd w:val="clear" w:color="auto" w:fill="FFFFFF"/>
        </w:rPr>
      </w:pPr>
    </w:p>
    <w:tbl>
      <w:tblPr>
        <w:tblW w:w="103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01"/>
        <w:gridCol w:w="926"/>
        <w:gridCol w:w="993"/>
        <w:gridCol w:w="992"/>
        <w:gridCol w:w="992"/>
      </w:tblGrid>
      <w:tr w:rsidR="007D21B1" w:rsidTr="007D21B1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D21B1" w:rsidRDefault="007D21B1" w:rsidP="00402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7D21B1" w:rsidTr="007D21B1">
        <w:trPr>
          <w:trHeight w:val="304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b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jc w:val="center"/>
              <w:rPr>
                <w:b/>
                <w:w w:val="110"/>
              </w:rPr>
            </w:pPr>
            <w:r>
              <w:rPr>
                <w:b/>
              </w:rPr>
              <w:t>2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1B1" w:rsidRDefault="007D21B1" w:rsidP="00402831">
            <w:pPr>
              <w:jc w:val="center"/>
              <w:rPr>
                <w:b/>
                <w:w w:val="110"/>
              </w:rPr>
            </w:pPr>
            <w:r>
              <w:rPr>
                <w:b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jc w:val="center"/>
              <w:rPr>
                <w:b/>
                <w:w w:val="110"/>
              </w:rPr>
            </w:pPr>
            <w:r>
              <w:rPr>
                <w:b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jc w:val="center"/>
              <w:rPr>
                <w:b/>
                <w:w w:val="110"/>
              </w:rPr>
            </w:pPr>
            <w:r>
              <w:rPr>
                <w:b/>
              </w:rPr>
              <w:t>6 мес.</w:t>
            </w:r>
          </w:p>
        </w:tc>
      </w:tr>
      <w:tr w:rsidR="007D21B1" w:rsidTr="007D21B1">
        <w:trPr>
          <w:trHeight w:val="8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36,8%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37,5%</w:t>
            </w:r>
          </w:p>
        </w:tc>
      </w:tr>
      <w:tr w:rsidR="007D21B1" w:rsidTr="007D21B1">
        <w:trPr>
          <w:trHeight w:val="56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37,7%</w:t>
            </w:r>
          </w:p>
        </w:tc>
      </w:tr>
      <w:tr w:rsidR="007D21B1" w:rsidTr="007D21B1">
        <w:trPr>
          <w:trHeight w:val="112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6,8%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8,5%</w:t>
            </w:r>
          </w:p>
        </w:tc>
      </w:tr>
      <w:tr w:rsidR="007D21B1" w:rsidTr="007D21B1">
        <w:trPr>
          <w:trHeight w:val="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лицензионных условий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4,7%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2,2%</w:t>
            </w:r>
          </w:p>
        </w:tc>
      </w:tr>
      <w:tr w:rsidR="007D21B1" w:rsidTr="007D21B1">
        <w:trPr>
          <w:trHeight w:val="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12,5%</w:t>
            </w:r>
          </w:p>
        </w:tc>
      </w:tr>
      <w:tr w:rsidR="007D21B1" w:rsidTr="007D21B1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0,3%</w:t>
            </w:r>
          </w:p>
        </w:tc>
      </w:tr>
      <w:tr w:rsidR="007D21B1" w:rsidTr="007D21B1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законодательства РФ о защите детей от информации, причиняющей вред их здоровью и (или) развитию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0,2%</w:t>
            </w:r>
          </w:p>
        </w:tc>
      </w:tr>
      <w:tr w:rsidR="007D21B1" w:rsidTr="007D21B1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0,5%</w:t>
            </w:r>
          </w:p>
        </w:tc>
      </w:tr>
      <w:tr w:rsidR="007D21B1" w:rsidTr="007D21B1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0,2%</w:t>
            </w:r>
          </w:p>
        </w:tc>
      </w:tr>
      <w:tr w:rsidR="007D21B1" w:rsidTr="007D21B1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0,2%</w:t>
            </w:r>
          </w:p>
        </w:tc>
      </w:tr>
      <w:tr w:rsidR="007D21B1" w:rsidTr="007D21B1">
        <w:trPr>
          <w:trHeight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Default="007D21B1" w:rsidP="00402831">
            <w:pPr>
              <w:jc w:val="center"/>
            </w:pPr>
            <w:r>
              <w:t>0,2%</w:t>
            </w:r>
          </w:p>
        </w:tc>
      </w:tr>
      <w:tr w:rsidR="007D21B1" w:rsidTr="007D21B1">
        <w:trPr>
          <w:trHeight w:val="34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1B1" w:rsidRDefault="007D21B1" w:rsidP="00402831">
            <w:pPr>
              <w:jc w:val="center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Pr="00192E55" w:rsidRDefault="007D21B1" w:rsidP="00402831">
            <w:pPr>
              <w:rPr>
                <w:b/>
              </w:rPr>
            </w:pPr>
            <w:r w:rsidRPr="00192E55">
              <w:rPr>
                <w:b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Pr="00192E55" w:rsidRDefault="007D21B1" w:rsidP="00402831">
            <w:pPr>
              <w:jc w:val="center"/>
              <w:rPr>
                <w:b/>
              </w:rPr>
            </w:pPr>
            <w:r w:rsidRPr="00192E55">
              <w:rPr>
                <w:b/>
              </w:rPr>
              <w:t>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Pr="00192E55" w:rsidRDefault="007D21B1" w:rsidP="00402831">
            <w:pPr>
              <w:jc w:val="center"/>
              <w:rPr>
                <w:b/>
              </w:rPr>
            </w:pPr>
            <w:r w:rsidRPr="00192E55">
              <w:rPr>
                <w:b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Pr="00192E55" w:rsidRDefault="007D21B1" w:rsidP="00402831">
            <w:pPr>
              <w:jc w:val="center"/>
              <w:rPr>
                <w:b/>
              </w:rPr>
            </w:pPr>
            <w:r w:rsidRPr="00192E55">
              <w:rPr>
                <w:b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1B1" w:rsidRPr="00192E55" w:rsidRDefault="007D21B1" w:rsidP="00402831">
            <w:pPr>
              <w:jc w:val="center"/>
              <w:rPr>
                <w:b/>
              </w:rPr>
            </w:pPr>
            <w:r w:rsidRPr="00192E55">
              <w:rPr>
                <w:b/>
              </w:rPr>
              <w:t>100%</w:t>
            </w:r>
          </w:p>
        </w:tc>
      </w:tr>
    </w:tbl>
    <w:p w:rsidR="00C66CAD" w:rsidRDefault="00C66CAD" w:rsidP="007D21B1">
      <w:pPr>
        <w:jc w:val="right"/>
        <w:rPr>
          <w:color w:val="FF0000"/>
          <w:sz w:val="28"/>
          <w:szCs w:val="28"/>
        </w:rPr>
      </w:pPr>
    </w:p>
    <w:p w:rsidR="007D21B1" w:rsidRPr="007D21B1" w:rsidRDefault="007D21B1" w:rsidP="007D21B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D21B1"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7D21B1" w:rsidRPr="007D21B1" w:rsidRDefault="007D21B1" w:rsidP="007D21B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D21B1">
        <w:rPr>
          <w:sz w:val="28"/>
          <w:szCs w:val="28"/>
        </w:rPr>
        <w:t>-</w:t>
      </w:r>
      <w:r w:rsidRPr="007D21B1">
        <w:rPr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37,5%;</w:t>
      </w:r>
    </w:p>
    <w:p w:rsidR="001346CF" w:rsidRDefault="007D21B1" w:rsidP="007D21B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D21B1">
        <w:rPr>
          <w:sz w:val="28"/>
          <w:szCs w:val="28"/>
        </w:rPr>
        <w:t>-</w:t>
      </w:r>
      <w:r w:rsidRPr="007D21B1">
        <w:rPr>
          <w:sz w:val="28"/>
          <w:szCs w:val="28"/>
        </w:rPr>
        <w:tab/>
        <w:t xml:space="preserve">использование </w:t>
      </w:r>
      <w:proofErr w:type="gramStart"/>
      <w:r w:rsidRPr="007D21B1">
        <w:rPr>
          <w:sz w:val="28"/>
          <w:szCs w:val="28"/>
        </w:rPr>
        <w:t>незарегистрированных</w:t>
      </w:r>
      <w:proofErr w:type="gramEnd"/>
      <w:r w:rsidRPr="007D21B1">
        <w:rPr>
          <w:sz w:val="28"/>
          <w:szCs w:val="28"/>
        </w:rPr>
        <w:t xml:space="preserve"> РЭС, ВЧУ гражданского назначения – 37,7%.</w:t>
      </w:r>
    </w:p>
    <w:p w:rsidR="007D21B1" w:rsidRDefault="007D21B1" w:rsidP="007D21B1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97826" w:rsidRPr="005A63DA" w:rsidRDefault="00135AD6" w:rsidP="00DE2D2C">
      <w:pPr>
        <w:widowControl w:val="0"/>
        <w:ind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7D21B1" w:rsidRPr="00714DE0" w:rsidRDefault="007D21B1" w:rsidP="007D2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</w:t>
      </w:r>
      <w:r w:rsidRPr="00714DE0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714DE0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714DE0">
        <w:rPr>
          <w:sz w:val="28"/>
          <w:szCs w:val="28"/>
        </w:rPr>
        <w:t xml:space="preserve"> об административных правонарушениях, из них:</w:t>
      </w:r>
    </w:p>
    <w:p w:rsidR="007D21B1" w:rsidRPr="00714DE0" w:rsidRDefault="007D21B1" w:rsidP="007D21B1">
      <w:pPr>
        <w:ind w:firstLine="709"/>
        <w:jc w:val="both"/>
        <w:rPr>
          <w:sz w:val="28"/>
          <w:szCs w:val="28"/>
        </w:rPr>
      </w:pPr>
      <w:r w:rsidRPr="00714DE0">
        <w:rPr>
          <w:sz w:val="28"/>
          <w:szCs w:val="28"/>
        </w:rPr>
        <w:t>- 25 дел в отношении вещателей;</w:t>
      </w:r>
    </w:p>
    <w:p w:rsidR="007D21B1" w:rsidRDefault="007D21B1" w:rsidP="007D21B1">
      <w:pPr>
        <w:ind w:firstLine="709"/>
        <w:jc w:val="both"/>
        <w:rPr>
          <w:sz w:val="28"/>
          <w:szCs w:val="28"/>
        </w:rPr>
      </w:pPr>
      <w:r w:rsidRPr="00714DE0">
        <w:rPr>
          <w:sz w:val="28"/>
          <w:szCs w:val="28"/>
        </w:rPr>
        <w:t>- 57  дел в отношении печатных и</w:t>
      </w:r>
      <w:r>
        <w:rPr>
          <w:sz w:val="28"/>
          <w:szCs w:val="28"/>
        </w:rPr>
        <w:t xml:space="preserve"> электронных СМИ.</w:t>
      </w:r>
    </w:p>
    <w:p w:rsidR="007D21B1" w:rsidRDefault="007D21B1" w:rsidP="007D2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2024 года Управлением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возбуждено 4 дела об административных правонарушениях, ответственность за которые предусмотрена ч. 4 и ч. 5 ст. 19.34 КоАП РФ, в отношении физических лиц: Федотовой Ю.Е., </w:t>
      </w:r>
      <w:proofErr w:type="spellStart"/>
      <w:r>
        <w:rPr>
          <w:sz w:val="28"/>
          <w:szCs w:val="28"/>
        </w:rPr>
        <w:t>Шукаевой</w:t>
      </w:r>
      <w:proofErr w:type="spellEnd"/>
      <w:r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и Станиной Е.В.</w:t>
      </w:r>
    </w:p>
    <w:p w:rsidR="007D21B1" w:rsidRDefault="007D21B1" w:rsidP="007D2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19"/>
      </w:tblGrid>
      <w:tr w:rsidR="007D21B1" w:rsidRPr="00C547C7" w:rsidTr="007D21B1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7D21B1" w:rsidRDefault="007D21B1" w:rsidP="0040283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1 полугодие </w:t>
            </w:r>
          </w:p>
          <w:p w:rsidR="007D21B1" w:rsidRDefault="007D21B1" w:rsidP="0040283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(2 квартал) 2024 года</w:t>
            </w:r>
          </w:p>
        </w:tc>
      </w:tr>
      <w:tr w:rsidR="007D21B1" w:rsidRPr="00C547C7" w:rsidTr="007D21B1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B1" w:rsidRDefault="007D21B1" w:rsidP="00402831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widowControl w:val="0"/>
              <w:suppressAutoHyphens/>
              <w:spacing w:line="21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(6)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11 (7)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0 (0)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4 (2)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26 (14)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 (0)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7 (3)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18 (14)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4 (1)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4 ст. 19.34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 (1)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19.34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2 (1)</w:t>
            </w:r>
          </w:p>
        </w:tc>
      </w:tr>
      <w:tr w:rsidR="007D21B1" w:rsidRPr="00C547C7" w:rsidTr="007D21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19.4 КоАП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B1" w:rsidRDefault="007D21B1" w:rsidP="00402831">
            <w:pPr>
              <w:spacing w:line="276" w:lineRule="auto"/>
              <w:jc w:val="center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3 (3)</w:t>
            </w:r>
          </w:p>
        </w:tc>
      </w:tr>
    </w:tbl>
    <w:p w:rsidR="007D21B1" w:rsidRPr="007D21B1" w:rsidRDefault="007D21B1" w:rsidP="007D21B1">
      <w:pPr>
        <w:ind w:firstLine="709"/>
        <w:jc w:val="both"/>
        <w:rPr>
          <w:sz w:val="28"/>
          <w:szCs w:val="28"/>
        </w:rPr>
      </w:pPr>
      <w:r w:rsidRPr="007D21B1">
        <w:rPr>
          <w:sz w:val="28"/>
          <w:szCs w:val="28"/>
        </w:rPr>
        <w:t>Характерными нарушениями в сфере телерадиовещания являются:</w:t>
      </w:r>
    </w:p>
    <w:p w:rsidR="007D21B1" w:rsidRPr="007D21B1" w:rsidRDefault="007D21B1" w:rsidP="007D21B1">
      <w:pPr>
        <w:ind w:firstLine="709"/>
        <w:jc w:val="both"/>
        <w:rPr>
          <w:sz w:val="28"/>
          <w:szCs w:val="28"/>
        </w:rPr>
      </w:pPr>
      <w:r w:rsidRPr="007D21B1">
        <w:rPr>
          <w:sz w:val="28"/>
          <w:szCs w:val="28"/>
        </w:rPr>
        <w:t xml:space="preserve">- несоблюдение лицензионных требований, а именно нарушение объемов вещания, территории распространения теле/радиоканала и несоблюдение программной направленности (30% от общего числа нарушений выявленных при проведении СН </w:t>
      </w:r>
      <w:proofErr w:type="gramStart"/>
      <w:r w:rsidRPr="007D21B1">
        <w:rPr>
          <w:sz w:val="28"/>
          <w:szCs w:val="28"/>
        </w:rPr>
        <w:t>Вещ</w:t>
      </w:r>
      <w:proofErr w:type="gramEnd"/>
      <w:r w:rsidRPr="007D21B1">
        <w:rPr>
          <w:sz w:val="28"/>
          <w:szCs w:val="28"/>
        </w:rPr>
        <w:t>, в 11 случаях из 37);</w:t>
      </w:r>
    </w:p>
    <w:p w:rsidR="007D21B1" w:rsidRPr="007D21B1" w:rsidRDefault="007D21B1" w:rsidP="007D21B1">
      <w:pPr>
        <w:ind w:firstLine="709"/>
        <w:jc w:val="both"/>
        <w:rPr>
          <w:sz w:val="28"/>
          <w:szCs w:val="28"/>
        </w:rPr>
      </w:pPr>
      <w:r w:rsidRPr="007D21B1">
        <w:rPr>
          <w:sz w:val="28"/>
          <w:szCs w:val="28"/>
        </w:rPr>
        <w:t>- нарушение требований о предоставлении обязательного экземпляра документов (выявлено в 24% случаях - 9 из 37 выявленных нарушений в 1 полугодии 2024 года).</w:t>
      </w:r>
    </w:p>
    <w:p w:rsidR="00323AE2" w:rsidRDefault="007D21B1" w:rsidP="007D21B1">
      <w:pPr>
        <w:ind w:firstLine="709"/>
        <w:jc w:val="both"/>
        <w:rPr>
          <w:sz w:val="28"/>
          <w:szCs w:val="28"/>
        </w:rPr>
      </w:pPr>
      <w:proofErr w:type="gramStart"/>
      <w:r w:rsidRPr="007D21B1">
        <w:rPr>
          <w:sz w:val="28"/>
          <w:szCs w:val="28"/>
        </w:rPr>
        <w:t xml:space="preserve">В сфере СМИ при проведении МНК большинство нарушений выявляется в уставах редакций (выявлено в 29% случаях - 61 из 210 нарушений, выявленных в 1 полугодии 2024 года) и </w:t>
      </w:r>
      <w:proofErr w:type="spellStart"/>
      <w:r w:rsidRPr="007D21B1">
        <w:rPr>
          <w:sz w:val="28"/>
          <w:szCs w:val="28"/>
        </w:rPr>
        <w:t>неуведомление</w:t>
      </w:r>
      <w:proofErr w:type="spellEnd"/>
      <w:r w:rsidRPr="007D21B1">
        <w:rPr>
          <w:sz w:val="28"/>
          <w:szCs w:val="28"/>
        </w:rPr>
        <w:t xml:space="preserve"> об изменениях (выявлено в 24,3% случаев - 51 из 210), также характерным является нарушение требований о представлении обязательных экземпляров документов (выявлено в 12,4% - 26 из 210).</w:t>
      </w:r>
      <w:proofErr w:type="gramEnd"/>
    </w:p>
    <w:sectPr w:rsidR="00323AE2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B394A"/>
    <w:rsid w:val="000D3D17"/>
    <w:rsid w:val="00107345"/>
    <w:rsid w:val="00114FA8"/>
    <w:rsid w:val="001346CF"/>
    <w:rsid w:val="00135AD6"/>
    <w:rsid w:val="00190AF1"/>
    <w:rsid w:val="0019502A"/>
    <w:rsid w:val="00196995"/>
    <w:rsid w:val="001A019B"/>
    <w:rsid w:val="001D1BB0"/>
    <w:rsid w:val="00201B0B"/>
    <w:rsid w:val="00237CA5"/>
    <w:rsid w:val="002C21C6"/>
    <w:rsid w:val="002D382F"/>
    <w:rsid w:val="003214BA"/>
    <w:rsid w:val="00323AE2"/>
    <w:rsid w:val="00394559"/>
    <w:rsid w:val="003A498E"/>
    <w:rsid w:val="00433CB3"/>
    <w:rsid w:val="00470D94"/>
    <w:rsid w:val="004977EA"/>
    <w:rsid w:val="004F70D8"/>
    <w:rsid w:val="005024FD"/>
    <w:rsid w:val="00526C02"/>
    <w:rsid w:val="00552124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161BE"/>
    <w:rsid w:val="007829D2"/>
    <w:rsid w:val="007D21B1"/>
    <w:rsid w:val="007E5B26"/>
    <w:rsid w:val="00846C93"/>
    <w:rsid w:val="00850832"/>
    <w:rsid w:val="00862249"/>
    <w:rsid w:val="008673D0"/>
    <w:rsid w:val="008D5076"/>
    <w:rsid w:val="008E7D4C"/>
    <w:rsid w:val="008F1777"/>
    <w:rsid w:val="008F33FE"/>
    <w:rsid w:val="00A82185"/>
    <w:rsid w:val="00AA42FE"/>
    <w:rsid w:val="00AB5B18"/>
    <w:rsid w:val="00AC5E7D"/>
    <w:rsid w:val="00AD2736"/>
    <w:rsid w:val="00B306E5"/>
    <w:rsid w:val="00B51ABD"/>
    <w:rsid w:val="00B97826"/>
    <w:rsid w:val="00C23D8B"/>
    <w:rsid w:val="00C51639"/>
    <w:rsid w:val="00C523D9"/>
    <w:rsid w:val="00C66CAD"/>
    <w:rsid w:val="00CF3D98"/>
    <w:rsid w:val="00D35B01"/>
    <w:rsid w:val="00D90AB1"/>
    <w:rsid w:val="00DC36FF"/>
    <w:rsid w:val="00DE2D2C"/>
    <w:rsid w:val="00E22266"/>
    <w:rsid w:val="00E42F79"/>
    <w:rsid w:val="00ED2ADD"/>
    <w:rsid w:val="00EE6115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4DDD-3B12-4C44-8158-7053F69B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5</cp:revision>
  <dcterms:created xsi:type="dcterms:W3CDTF">2024-07-17T06:34:00Z</dcterms:created>
  <dcterms:modified xsi:type="dcterms:W3CDTF">2024-07-17T06:43:00Z</dcterms:modified>
</cp:coreProperties>
</file>