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2D" w:rsidRDefault="0067398E" w:rsidP="0001442D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Управления Роскомнадзора по Уральскому федеральному округу </w:t>
      </w:r>
      <w:r w:rsidRPr="0067398E">
        <w:rPr>
          <w:rFonts w:ascii="Times New Roman" w:hAnsi="Times New Roman" w:cs="Times New Roman"/>
          <w:b/>
          <w:sz w:val="28"/>
          <w:szCs w:val="28"/>
        </w:rPr>
        <w:t>от 14.12.2020 № 156-нд</w:t>
      </w:r>
      <w:r w:rsidRPr="00673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План деятельности Управления Федеральной службы по надзору в сфере связи, информационных технологий и массовых коммуникаций по Уральскому федеральному округу на 2021 год, утвержденного приказом от 20.11.201</w:t>
      </w:r>
      <w:r w:rsidRPr="000708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145 (далее План деятельности), во исполнение </w:t>
      </w:r>
      <w:r w:rsidRPr="0067398E">
        <w:rPr>
          <w:rFonts w:ascii="Times New Roman" w:hAnsi="Times New Roman" w:cs="Times New Roman"/>
          <w:sz w:val="28"/>
          <w:szCs w:val="28"/>
        </w:rPr>
        <w:t>п.4 постановления Правительства Российской Федерации от 30.11.2020 № 1969 «Об особенностях формирования ежегодных планов проведения плановых проверок</w:t>
      </w:r>
      <w:proofErr w:type="gramEnd"/>
      <w:r w:rsidRPr="00673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98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части изменения сроков </w:t>
      </w:r>
      <w:r w:rsidR="0001442D">
        <w:rPr>
          <w:rFonts w:ascii="Times New Roman" w:hAnsi="Times New Roman" w:cs="Times New Roman"/>
          <w:sz w:val="28"/>
          <w:szCs w:val="28"/>
        </w:rPr>
        <w:t xml:space="preserve">(длительности) </w:t>
      </w:r>
      <w:r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 w:rsidR="00014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42D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01442D">
        <w:rPr>
          <w:rFonts w:ascii="Times New Roman" w:hAnsi="Times New Roman" w:cs="Times New Roman"/>
          <w:sz w:val="28"/>
          <w:szCs w:val="28"/>
        </w:rPr>
        <w:t xml:space="preserve"> следующих операторов персональных данных:</w:t>
      </w:r>
      <w:proofErr w:type="gramEnd"/>
    </w:p>
    <w:p w:rsidR="0001442D" w:rsidRPr="0001442D" w:rsidRDefault="0001442D" w:rsidP="0001442D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«Клуб Путешествий «Крылья»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6672148111</w:t>
      </w:r>
      <w:r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0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05.07.2021 по 16.07.2021</w:t>
      </w:r>
      <w:r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42D" w:rsidRPr="0001442D" w:rsidRDefault="0001442D" w:rsidP="0001442D">
      <w:pPr>
        <w:spacing w:after="0" w:line="240" w:lineRule="auto"/>
        <w:ind w:left="-7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«Екатеринбургская электросетевая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6658139683)</w:t>
      </w:r>
      <w:r w:rsidR="00470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19.07.2021 по 30.07.2021</w:t>
      </w:r>
      <w:r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42D" w:rsidRPr="0001442D" w:rsidRDefault="003C7444" w:rsidP="0001442D">
      <w:pPr>
        <w:spacing w:after="0" w:line="240" w:lineRule="auto"/>
        <w:ind w:left="-7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Екатеринбургэнергосбыт</w:t>
      </w:r>
      <w:proofErr w:type="spellEnd"/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6671250899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0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02.08.2021 по 13.08.2021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42D" w:rsidRPr="0001442D" w:rsidRDefault="003C7444" w:rsidP="0001442D">
      <w:pPr>
        <w:spacing w:after="0" w:line="240" w:lineRule="auto"/>
        <w:ind w:left="-7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«Орджоникидзевская управляющая жилищная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6673137722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0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16.08.2021 по 27.08.2021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42D" w:rsidRPr="0001442D" w:rsidRDefault="003C7444" w:rsidP="0001442D">
      <w:pPr>
        <w:spacing w:after="0" w:line="240" w:lineRule="auto"/>
        <w:ind w:left="-7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Ситилаб</w:t>
      </w:r>
      <w:proofErr w:type="spellEnd"/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-Урал»</w:t>
      </w:r>
      <w:r w:rsidR="00F1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6674223830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0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01.09.2021 по 14.09.2021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42D" w:rsidRPr="0001442D" w:rsidRDefault="003C7444" w:rsidP="0001442D">
      <w:pPr>
        <w:spacing w:after="0" w:line="240" w:lineRule="auto"/>
        <w:ind w:left="-7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объединение «Новая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6658122658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0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17.09.2021 по 30.09.2021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42D" w:rsidRPr="0001442D" w:rsidRDefault="003C7444" w:rsidP="0001442D">
      <w:pPr>
        <w:spacing w:after="0" w:line="240" w:lineRule="auto"/>
        <w:ind w:left="-7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«Клиника Института Мозга»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6604028754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04.10.2021 по 15.10.2021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42D" w:rsidRPr="0001442D" w:rsidRDefault="003C7444" w:rsidP="0001442D">
      <w:pPr>
        <w:spacing w:after="0" w:line="240" w:lineRule="auto"/>
        <w:ind w:left="-7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БМАОУ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№2» (ИНН 6604009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046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18.10.2021 по 29.10.2021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42D" w:rsidRPr="0001442D" w:rsidRDefault="003C7444" w:rsidP="0001442D">
      <w:pPr>
        <w:spacing w:after="0" w:line="240" w:lineRule="auto"/>
        <w:ind w:left="-7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БМАОУ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№9» (ИНН 6604009053)</w:t>
      </w:r>
      <w:r w:rsidR="008A5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01.11.2021 по 16.11.2021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42D" w:rsidRPr="0001442D" w:rsidRDefault="003C7444" w:rsidP="0001442D">
      <w:pPr>
        <w:spacing w:after="0" w:line="240" w:lineRule="auto"/>
        <w:ind w:left="-7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ЕМУП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«Специализированное управление эксплуатации и реабилитации жилья» (ИНН 6661093291)</w:t>
      </w:r>
      <w:r w:rsidR="008A5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08.11.2021 по 19.11.2021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42D" w:rsidRPr="0001442D" w:rsidRDefault="003C7444" w:rsidP="0001442D">
      <w:pPr>
        <w:spacing w:after="0" w:line="240" w:lineRule="auto"/>
        <w:ind w:left="-7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«Областная управляющая жилищная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6671356895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5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17.11.2021 по 30.11.2021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42D" w:rsidRPr="0001442D" w:rsidRDefault="003C7444" w:rsidP="0001442D">
      <w:pPr>
        <w:spacing w:after="0" w:line="240" w:lineRule="auto"/>
        <w:ind w:left="-70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«Первая детская поликлиника»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6671459611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6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 проведения с 06.12.2021 по 17.12.2021</w:t>
      </w:r>
      <w:r w:rsidR="0001442D" w:rsidRPr="00014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42D" w:rsidRDefault="0054730B" w:rsidP="0054730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от </w:t>
      </w:r>
      <w:r>
        <w:rPr>
          <w:rFonts w:ascii="Times New Roman" w:hAnsi="Times New Roman" w:cs="Times New Roman"/>
          <w:b/>
          <w:bCs/>
          <w:sz w:val="28"/>
          <w:szCs w:val="28"/>
        </w:rPr>
        <w:t>05.04.2021 №</w:t>
      </w:r>
      <w:r w:rsidR="0075090F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18-нд, 19-нд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решений учредителей о приостановлении деятельности СМИ </w:t>
      </w:r>
      <w:r w:rsidR="00D103C8">
        <w:rPr>
          <w:rFonts w:ascii="Times New Roman" w:hAnsi="Times New Roman" w:cs="Times New Roman"/>
          <w:sz w:val="28"/>
          <w:szCs w:val="28"/>
        </w:rPr>
        <w:t xml:space="preserve">до 24.02.2022 </w:t>
      </w:r>
      <w:r>
        <w:rPr>
          <w:rFonts w:ascii="Times New Roman" w:hAnsi="Times New Roman" w:cs="Times New Roman"/>
          <w:sz w:val="28"/>
          <w:szCs w:val="28"/>
        </w:rPr>
        <w:t xml:space="preserve">из Плана деятельности исключены мероприятия систематического наблюдения в сфере средств массовой информации, запланированные в отношении </w:t>
      </w:r>
      <w:r>
        <w:rPr>
          <w:rFonts w:ascii="Times New Roman" w:hAnsi="Times New Roman"/>
          <w:b/>
          <w:sz w:val="28"/>
          <w:szCs w:val="28"/>
        </w:rPr>
        <w:t>журнала</w:t>
      </w:r>
      <w:r w:rsidRPr="000F0C6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Неделя ТВ. Истории звезд»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газеты «</w:t>
      </w:r>
      <w:proofErr w:type="spellStart"/>
      <w:r>
        <w:rPr>
          <w:rFonts w:ascii="Times New Roman" w:hAnsi="Times New Roman"/>
          <w:b/>
          <w:sz w:val="28"/>
          <w:szCs w:val="28"/>
        </w:rPr>
        <w:t>ТВмир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газета Тагила»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5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DA" w:rsidRDefault="00FB5BDA" w:rsidP="0054730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Приказами от </w:t>
      </w:r>
      <w:r w:rsidR="00224E64" w:rsidRPr="00224E64">
        <w:rPr>
          <w:rFonts w:ascii="Times New Roman" w:hAnsi="Times New Roman" w:cs="Times New Roman"/>
          <w:b/>
          <w:sz w:val="28"/>
          <w:szCs w:val="28"/>
        </w:rPr>
        <w:t>0</w:t>
      </w:r>
      <w:r w:rsidR="0075090F">
        <w:rPr>
          <w:rFonts w:ascii="Times New Roman" w:hAnsi="Times New Roman" w:cs="Times New Roman"/>
          <w:b/>
          <w:sz w:val="28"/>
          <w:szCs w:val="28"/>
        </w:rPr>
        <w:t>9</w:t>
      </w:r>
      <w:r w:rsidR="00224E64" w:rsidRPr="00224E64">
        <w:rPr>
          <w:rFonts w:ascii="Times New Roman" w:hAnsi="Times New Roman" w:cs="Times New Roman"/>
          <w:b/>
          <w:sz w:val="28"/>
          <w:szCs w:val="28"/>
        </w:rPr>
        <w:t>.07.2021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E64">
        <w:rPr>
          <w:rFonts w:ascii="Times New Roman" w:hAnsi="Times New Roman" w:cs="Times New Roman"/>
          <w:b/>
          <w:sz w:val="28"/>
          <w:szCs w:val="28"/>
        </w:rPr>
        <w:t>№</w:t>
      </w:r>
      <w:r w:rsidR="0075090F">
        <w:rPr>
          <w:rFonts w:ascii="Times New Roman" w:hAnsi="Times New Roman" w:cs="Times New Roman"/>
          <w:b/>
          <w:sz w:val="28"/>
          <w:szCs w:val="28"/>
        </w:rPr>
        <w:t>№</w:t>
      </w:r>
      <w:r w:rsidR="00224E64" w:rsidRPr="00224E64">
        <w:rPr>
          <w:rFonts w:ascii="Times New Roman" w:hAnsi="Times New Roman" w:cs="Times New Roman"/>
          <w:b/>
          <w:sz w:val="28"/>
          <w:szCs w:val="28"/>
        </w:rPr>
        <w:t xml:space="preserve"> 48-нд, 49-нд, 50-нд, 51-нд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64">
        <w:rPr>
          <w:rFonts w:ascii="Times New Roman" w:hAnsi="Times New Roman" w:cs="Times New Roman"/>
          <w:sz w:val="28"/>
          <w:szCs w:val="28"/>
        </w:rPr>
        <w:t xml:space="preserve">в связи с утратой силы с 01.07.2021 года постановления Правительства Российской Федерации от 13.02.2019 № 146 «Об утверждении Правил организации и осуществления государственного контроля и надзора </w:t>
      </w:r>
      <w:r w:rsidR="00747351">
        <w:rPr>
          <w:rFonts w:ascii="Times New Roman" w:hAnsi="Times New Roman" w:cs="Times New Roman"/>
          <w:sz w:val="28"/>
          <w:szCs w:val="28"/>
        </w:rPr>
        <w:t>за обработкой персональных данных</w:t>
      </w:r>
      <w:r w:rsidR="00224E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="0075090F">
        <w:rPr>
          <w:rFonts w:ascii="Times New Roman" w:hAnsi="Times New Roman" w:cs="Times New Roman"/>
          <w:sz w:val="28"/>
          <w:szCs w:val="28"/>
        </w:rPr>
        <w:t xml:space="preserve">в План деятельности </w:t>
      </w:r>
      <w:r>
        <w:rPr>
          <w:rFonts w:ascii="Times New Roman" w:hAnsi="Times New Roman" w:cs="Times New Roman"/>
          <w:sz w:val="28"/>
          <w:szCs w:val="28"/>
        </w:rPr>
        <w:t>в части изменения сроков</w:t>
      </w:r>
      <w:r w:rsidRPr="00FB5BDA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проверок, запланированных в отношении следующих операторов персональных данных:</w:t>
      </w:r>
      <w:proofErr w:type="gramEnd"/>
    </w:p>
    <w:p w:rsidR="00747351" w:rsidRDefault="00747351" w:rsidP="0054730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«Орджоникидзевская управляющая жилищная компания» (ИНН 6673137722), </w:t>
      </w:r>
      <w:r w:rsidR="0075090F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период проведения с 13.12.2021 по 24.12.2021;</w:t>
      </w:r>
    </w:p>
    <w:p w:rsidR="00747351" w:rsidRDefault="00747351" w:rsidP="0054730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«Екатеринбургская электросетевая компания» (ИНН 6658139683), </w:t>
      </w:r>
      <w:r w:rsidR="0075090F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период проведения с 15.11.2021 по 26.11.2021;</w:t>
      </w:r>
    </w:p>
    <w:p w:rsidR="00747351" w:rsidRDefault="00747351" w:rsidP="0054730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«КЛУБ ПУТЕШЕСТВИЙ КРЫЛЬЯ» (ИНН 6672148111), </w:t>
      </w:r>
      <w:r w:rsidR="0075090F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период проведения с 11.10.2021 по 22.10.2021;</w:t>
      </w:r>
    </w:p>
    <w:p w:rsidR="00747351" w:rsidRPr="007E1E64" w:rsidRDefault="00747351" w:rsidP="0054730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Екатеринбургэнергосбыт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(ИНН 6671250899), </w:t>
      </w:r>
      <w:r w:rsidR="0075090F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период проведения с 22.11.2021 по 03.12.2021.</w:t>
      </w:r>
    </w:p>
    <w:p w:rsidR="007E1E64" w:rsidRDefault="007E1E64" w:rsidP="007E1E64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>
        <w:rPr>
          <w:rFonts w:ascii="Times New Roman" w:hAnsi="Times New Roman" w:cs="Times New Roman"/>
          <w:b/>
          <w:sz w:val="28"/>
          <w:szCs w:val="28"/>
        </w:rPr>
        <w:t>30.08</w:t>
      </w:r>
      <w:r w:rsidRPr="00224E64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E6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силы с 01.07.2021 года постановления Правительства Российской Федерации от 13.02.2019 № 146 «Об утверждении Правил организации и осуществления государственного контроля и надзора за обработкой персональных данных» внесены изменения в План деятельности в части изменения сроков</w:t>
      </w:r>
      <w:r w:rsidRPr="00FB5BDA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проверок, запланированных в отношении следующих операторов персональных данных:</w:t>
      </w:r>
      <w:proofErr w:type="gramEnd"/>
    </w:p>
    <w:p w:rsidR="007E1E64" w:rsidRDefault="007E1E64" w:rsidP="007E1E64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«СИТИЛАБ-УРАЛ» (ИНН 6674223830), установлен период проведения с 18.10.2021 по 29.10.2021;</w:t>
      </w:r>
    </w:p>
    <w:p w:rsidR="007E1E64" w:rsidRDefault="007E1E64" w:rsidP="007E1E64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МО «Новая больница» (ИНН 6658122658), установлен период проведения с 25.10.2021 по 09.11.2021.</w:t>
      </w:r>
    </w:p>
    <w:p w:rsidR="000F0202" w:rsidRDefault="00950EEA" w:rsidP="00950EE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Приказами от </w:t>
      </w:r>
      <w:r>
        <w:rPr>
          <w:rFonts w:ascii="Times New Roman" w:hAnsi="Times New Roman" w:cs="Times New Roman"/>
          <w:b/>
          <w:sz w:val="28"/>
          <w:szCs w:val="28"/>
        </w:rPr>
        <w:t>15.09.2021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E64">
        <w:rPr>
          <w:rFonts w:ascii="Times New Roman" w:hAnsi="Times New Roman" w:cs="Times New Roman"/>
          <w:b/>
          <w:sz w:val="28"/>
          <w:szCs w:val="28"/>
        </w:rPr>
        <w:t>№</w:t>
      </w:r>
      <w:r w:rsidR="00D33CD0">
        <w:rPr>
          <w:rFonts w:ascii="Times New Roman" w:hAnsi="Times New Roman" w:cs="Times New Roman"/>
          <w:b/>
          <w:sz w:val="28"/>
          <w:szCs w:val="28"/>
        </w:rPr>
        <w:t>№</w:t>
      </w:r>
      <w:r w:rsidRPr="00224E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57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58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59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60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61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62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63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64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65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66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>, 67</w:t>
      </w:r>
      <w:r w:rsidRPr="00224E64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50EEA">
        <w:rPr>
          <w:rFonts w:ascii="Times New Roman" w:hAnsi="Times New Roman" w:cs="Times New Roman"/>
          <w:sz w:val="28"/>
          <w:szCs w:val="28"/>
        </w:rPr>
        <w:t>соответствии с частью 7 статьи 98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31.07.2020 </w:t>
      </w:r>
      <w:r w:rsidRPr="00950EE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</w:t>
      </w:r>
      <w:r w:rsidR="00C22AA0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 w:rsidR="00C22AA0" w:rsidRPr="00C22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Плана деятельности исключены проверки с целью контроля за соблюдением требований законодательства Российской Федерации в области персональных данных, запланированные в отношении:</w:t>
      </w:r>
      <w:proofErr w:type="gramEnd"/>
    </w:p>
    <w:p w:rsidR="00950EEA" w:rsidRDefault="00950EEA" w:rsidP="00950EE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«КИМ» </w:t>
      </w:r>
      <w:r w:rsidRPr="00950EEA">
        <w:rPr>
          <w:rFonts w:ascii="Times New Roman" w:hAnsi="Times New Roman" w:cs="Times New Roman"/>
          <w:sz w:val="28"/>
          <w:szCs w:val="28"/>
        </w:rPr>
        <w:t>(ИНН 6604028754)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EEA" w:rsidRDefault="00950EEA" w:rsidP="00950EE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r w:rsidRPr="00D32498">
        <w:rPr>
          <w:rFonts w:ascii="Times New Roman" w:hAnsi="Times New Roman" w:cs="Times New Roman"/>
          <w:sz w:val="28"/>
          <w:szCs w:val="28"/>
        </w:rPr>
        <w:t>СИТИЛАБ-УРАЛ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3F89">
        <w:rPr>
          <w:rFonts w:ascii="Times New Roman" w:hAnsi="Times New Roman" w:cs="Times New Roman"/>
          <w:sz w:val="28"/>
          <w:szCs w:val="28"/>
        </w:rPr>
        <w:t xml:space="preserve">(ИНН </w:t>
      </w:r>
      <w:r w:rsidRPr="00D32498">
        <w:rPr>
          <w:rFonts w:ascii="Times New Roman" w:hAnsi="Times New Roman" w:cs="Times New Roman"/>
          <w:sz w:val="28"/>
          <w:szCs w:val="28"/>
        </w:rPr>
        <w:t>6674223830</w:t>
      </w:r>
      <w:r w:rsidRPr="006E3F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EEA" w:rsidRDefault="00950EEA" w:rsidP="00950EE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БМАОУ СОШ №2 </w:t>
      </w:r>
      <w:r w:rsidRPr="00950EEA">
        <w:rPr>
          <w:rFonts w:ascii="Times New Roman" w:hAnsi="Times New Roman" w:cs="Times New Roman"/>
          <w:sz w:val="28"/>
          <w:szCs w:val="28"/>
        </w:rPr>
        <w:t>(ИНН 6604009046)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EEA" w:rsidRDefault="00950EEA" w:rsidP="00950EE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498">
        <w:rPr>
          <w:rFonts w:ascii="Times New Roman" w:hAnsi="Times New Roman" w:cs="Times New Roman"/>
          <w:sz w:val="28"/>
          <w:szCs w:val="28"/>
        </w:rPr>
        <w:t xml:space="preserve">ООО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2498">
        <w:rPr>
          <w:rFonts w:ascii="Times New Roman" w:hAnsi="Times New Roman" w:cs="Times New Roman"/>
          <w:sz w:val="28"/>
          <w:szCs w:val="28"/>
        </w:rPr>
        <w:t>Новая больница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3F89">
        <w:rPr>
          <w:rFonts w:ascii="Times New Roman" w:hAnsi="Times New Roman" w:cs="Times New Roman"/>
          <w:sz w:val="28"/>
          <w:szCs w:val="28"/>
        </w:rPr>
        <w:t xml:space="preserve">(ИНН </w:t>
      </w:r>
      <w:r w:rsidRPr="00D32498">
        <w:rPr>
          <w:rFonts w:ascii="Times New Roman" w:hAnsi="Times New Roman" w:cs="Times New Roman"/>
          <w:sz w:val="28"/>
          <w:szCs w:val="28"/>
        </w:rPr>
        <w:t>6658122658</w:t>
      </w:r>
      <w:r w:rsidRPr="006E3F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EEA" w:rsidRDefault="00950EEA" w:rsidP="00950EE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БМАОУ СОШ № 9 </w:t>
      </w:r>
      <w:r w:rsidRPr="00950EEA">
        <w:rPr>
          <w:rFonts w:ascii="Times New Roman" w:hAnsi="Times New Roman" w:cs="Times New Roman"/>
          <w:sz w:val="28"/>
          <w:szCs w:val="28"/>
        </w:rPr>
        <w:t>(ИНН 6604009053)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EEA" w:rsidRDefault="00950EEA" w:rsidP="00950EE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ОАО «ОУЖК» </w:t>
      </w:r>
      <w:r w:rsidRPr="00950EEA">
        <w:rPr>
          <w:rFonts w:ascii="Times New Roman" w:hAnsi="Times New Roman" w:cs="Times New Roman"/>
          <w:sz w:val="28"/>
          <w:szCs w:val="28"/>
        </w:rPr>
        <w:t>(ИНН 6671356895)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EEA" w:rsidRDefault="00950EEA" w:rsidP="00950EE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ЕМУП «СУЭРЖ» </w:t>
      </w:r>
      <w:r w:rsidRPr="00950EEA">
        <w:rPr>
          <w:rFonts w:ascii="Times New Roman" w:hAnsi="Times New Roman" w:cs="Times New Roman"/>
          <w:sz w:val="28"/>
          <w:szCs w:val="28"/>
        </w:rPr>
        <w:t>(ИНН 6661093291)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EEA" w:rsidRDefault="00950EEA" w:rsidP="00950EE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r w:rsidRPr="00AF405E">
        <w:rPr>
          <w:rFonts w:ascii="Times New Roman" w:hAnsi="Times New Roman" w:cs="Times New Roman"/>
          <w:sz w:val="28"/>
          <w:szCs w:val="28"/>
        </w:rPr>
        <w:t>ПЕРВАЯ ДЕТСКАЯ ПОЛИКЛИНИКА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66E6B">
        <w:rPr>
          <w:rFonts w:ascii="Times New Roman" w:hAnsi="Times New Roman" w:cs="Times New Roman"/>
          <w:sz w:val="28"/>
          <w:szCs w:val="28"/>
        </w:rPr>
        <w:t xml:space="preserve">(ИНН </w:t>
      </w:r>
      <w:r w:rsidRPr="00AF405E">
        <w:rPr>
          <w:rFonts w:ascii="Times New Roman" w:hAnsi="Times New Roman" w:cs="Times New Roman"/>
          <w:sz w:val="28"/>
          <w:szCs w:val="28"/>
        </w:rPr>
        <w:t>6671459611</w:t>
      </w:r>
      <w:r w:rsidRPr="00466E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EEA" w:rsidRDefault="00950EEA" w:rsidP="00950EEA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D8D">
        <w:rPr>
          <w:rFonts w:ascii="Times New Roman" w:hAnsi="Times New Roman" w:cs="Times New Roman"/>
          <w:sz w:val="28"/>
          <w:szCs w:val="28"/>
        </w:rPr>
        <w:t>ООО «КЛУБ ПУТЕШЕСТВИЙ «КРЫЛЬЯ» (ИНН 6672148111)</w:t>
      </w:r>
      <w:r w:rsidR="00C07420">
        <w:rPr>
          <w:rFonts w:ascii="Times New Roman" w:hAnsi="Times New Roman" w:cs="Times New Roman"/>
          <w:sz w:val="28"/>
          <w:szCs w:val="28"/>
        </w:rPr>
        <w:t>;</w:t>
      </w:r>
    </w:p>
    <w:p w:rsidR="00C07420" w:rsidRDefault="00C07420" w:rsidP="00C0742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АО «ЕЭСК» </w:t>
      </w:r>
      <w:r w:rsidRPr="00C07420">
        <w:rPr>
          <w:rFonts w:ascii="Times New Roman" w:hAnsi="Times New Roman" w:cs="Times New Roman"/>
          <w:sz w:val="28"/>
          <w:szCs w:val="28"/>
        </w:rPr>
        <w:t>(ИНН 6658139683)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420" w:rsidRDefault="00F15B98" w:rsidP="00C0742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07420" w:rsidRPr="00C07420">
        <w:rPr>
          <w:rFonts w:ascii="Times New Roman" w:hAnsi="Times New Roman" w:cs="Times New Roman"/>
          <w:sz w:val="28"/>
          <w:szCs w:val="28"/>
        </w:rPr>
        <w:t>АО «ЕЭНС» (ИНН 6671250899)</w:t>
      </w:r>
      <w:r w:rsidR="00C07420">
        <w:rPr>
          <w:rFonts w:ascii="Times New Roman" w:hAnsi="Times New Roman" w:cs="Times New Roman"/>
          <w:sz w:val="28"/>
          <w:szCs w:val="28"/>
        </w:rPr>
        <w:t>;</w:t>
      </w:r>
    </w:p>
    <w:p w:rsidR="007E1E64" w:rsidRPr="000C0A03" w:rsidRDefault="00C07420" w:rsidP="00C0742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299">
        <w:rPr>
          <w:rFonts w:ascii="Times New Roman" w:hAnsi="Times New Roman" w:cs="Times New Roman"/>
          <w:sz w:val="28"/>
          <w:szCs w:val="28"/>
        </w:rPr>
        <w:t>АО «Орджоникидзевская управляющая жилищная компания» (ИНН 6673137722)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A03" w:rsidRPr="009F6604" w:rsidRDefault="000C0A03" w:rsidP="000C0A03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0C0A03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0C0A0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№ </w:t>
      </w:r>
      <w:r w:rsidRPr="000C0A03">
        <w:rPr>
          <w:rFonts w:ascii="Times New Roman" w:hAnsi="Times New Roman" w:cs="Times New Roman"/>
          <w:b/>
          <w:bCs/>
          <w:sz w:val="28"/>
          <w:szCs w:val="28"/>
        </w:rPr>
        <w:t>73</w:t>
      </w:r>
      <w:r>
        <w:rPr>
          <w:rFonts w:ascii="Times New Roman" w:hAnsi="Times New Roman" w:cs="Times New Roman"/>
          <w:b/>
          <w:bCs/>
          <w:sz w:val="28"/>
          <w:szCs w:val="28"/>
        </w:rPr>
        <w:t>-нд</w:t>
      </w:r>
      <w:r w:rsidRPr="000C0A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учредителя о приостановлении деятельности СМИ до </w:t>
      </w:r>
      <w:r w:rsidRPr="000C0A0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0A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2.202</w:t>
      </w:r>
      <w:r w:rsidRPr="000C0A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 исключено мероприятие систематического наблюдения в сфере средств массовой информации, запланированное в отношении </w:t>
      </w:r>
      <w:r w:rsidRPr="000C0A03">
        <w:rPr>
          <w:rFonts w:ascii="Times New Roman" w:hAnsi="Times New Roman"/>
          <w:b/>
          <w:sz w:val="28"/>
          <w:szCs w:val="28"/>
        </w:rPr>
        <w:t>телеканала «СТУДИЯ – 41»</w:t>
      </w:r>
      <w:r w:rsidR="009F6604">
        <w:rPr>
          <w:rFonts w:ascii="Times New Roman" w:hAnsi="Times New Roman"/>
          <w:b/>
          <w:sz w:val="28"/>
          <w:szCs w:val="28"/>
        </w:rPr>
        <w:t xml:space="preserve">. </w:t>
      </w:r>
      <w:r w:rsidR="009F6604" w:rsidRPr="009F6604">
        <w:rPr>
          <w:rFonts w:ascii="Times New Roman" w:hAnsi="Times New Roman"/>
          <w:sz w:val="28"/>
          <w:szCs w:val="28"/>
        </w:rPr>
        <w:t>Запланировано мероприятие систематического наблюдения в отношении</w:t>
      </w:r>
      <w:r w:rsidR="009F6604">
        <w:rPr>
          <w:rFonts w:ascii="Times New Roman" w:hAnsi="Times New Roman"/>
          <w:b/>
          <w:sz w:val="28"/>
          <w:szCs w:val="28"/>
        </w:rPr>
        <w:t xml:space="preserve"> Информационного</w:t>
      </w:r>
      <w:r w:rsidR="009F6604" w:rsidRPr="009F6604">
        <w:rPr>
          <w:rFonts w:ascii="Times New Roman" w:hAnsi="Times New Roman"/>
          <w:b/>
          <w:sz w:val="28"/>
          <w:szCs w:val="28"/>
        </w:rPr>
        <w:t xml:space="preserve"> агентств</w:t>
      </w:r>
      <w:r w:rsidR="009F6604">
        <w:rPr>
          <w:rFonts w:ascii="Times New Roman" w:hAnsi="Times New Roman"/>
          <w:b/>
          <w:sz w:val="28"/>
          <w:szCs w:val="28"/>
        </w:rPr>
        <w:t>а</w:t>
      </w:r>
      <w:r w:rsidR="009F6604" w:rsidRPr="009F6604">
        <w:rPr>
          <w:rFonts w:ascii="Times New Roman" w:hAnsi="Times New Roman"/>
          <w:b/>
          <w:sz w:val="28"/>
          <w:szCs w:val="28"/>
        </w:rPr>
        <w:t xml:space="preserve"> ГАУСО </w:t>
      </w:r>
      <w:r w:rsidR="009F6604">
        <w:rPr>
          <w:rFonts w:ascii="Times New Roman" w:hAnsi="Times New Roman"/>
          <w:b/>
          <w:sz w:val="28"/>
          <w:szCs w:val="28"/>
        </w:rPr>
        <w:t>«</w:t>
      </w:r>
      <w:r w:rsidR="009F6604" w:rsidRPr="009F6604">
        <w:rPr>
          <w:rFonts w:ascii="Times New Roman" w:hAnsi="Times New Roman"/>
          <w:b/>
          <w:sz w:val="28"/>
          <w:szCs w:val="28"/>
        </w:rPr>
        <w:t>Информационно-аналитический центр</w:t>
      </w:r>
      <w:r w:rsidR="009F6604">
        <w:rPr>
          <w:rFonts w:ascii="Times New Roman" w:hAnsi="Times New Roman"/>
          <w:b/>
          <w:sz w:val="28"/>
          <w:szCs w:val="28"/>
        </w:rPr>
        <w:t xml:space="preserve">», </w:t>
      </w:r>
      <w:r w:rsidR="009F6604" w:rsidRPr="009F6604">
        <w:rPr>
          <w:rFonts w:ascii="Times New Roman" w:hAnsi="Times New Roman"/>
          <w:sz w:val="28"/>
          <w:szCs w:val="28"/>
        </w:rPr>
        <w:t>период проведения с 25.10.2021 по 27.10.2021.</w:t>
      </w:r>
    </w:p>
    <w:p w:rsidR="000C0A03" w:rsidRPr="000C0A03" w:rsidRDefault="000C0A03" w:rsidP="00C0742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C0A03" w:rsidRPr="000C0A03" w:rsidSect="00C074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75" w:rsidRDefault="00637375">
      <w:pPr>
        <w:spacing w:after="0" w:line="240" w:lineRule="auto"/>
      </w:pPr>
      <w:r>
        <w:separator/>
      </w:r>
    </w:p>
  </w:endnote>
  <w:endnote w:type="continuationSeparator" w:id="0">
    <w:p w:rsidR="00637375" w:rsidRDefault="0063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75" w:rsidRDefault="00637375">
      <w:pPr>
        <w:spacing w:after="0" w:line="240" w:lineRule="auto"/>
      </w:pPr>
      <w:r>
        <w:separator/>
      </w:r>
    </w:p>
  </w:footnote>
  <w:footnote w:type="continuationSeparator" w:id="0">
    <w:p w:rsidR="00637375" w:rsidRDefault="00637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A"/>
    <w:rsid w:val="0001442D"/>
    <w:rsid w:val="00041D0D"/>
    <w:rsid w:val="000708D1"/>
    <w:rsid w:val="000752CD"/>
    <w:rsid w:val="00093925"/>
    <w:rsid w:val="00096479"/>
    <w:rsid w:val="000C0A03"/>
    <w:rsid w:val="000C4671"/>
    <w:rsid w:val="000E5317"/>
    <w:rsid w:val="000F0202"/>
    <w:rsid w:val="000F0C6E"/>
    <w:rsid w:val="000F21F9"/>
    <w:rsid w:val="00112185"/>
    <w:rsid w:val="00186F09"/>
    <w:rsid w:val="001C5B67"/>
    <w:rsid w:val="001C5DD6"/>
    <w:rsid w:val="001F1596"/>
    <w:rsid w:val="001F679F"/>
    <w:rsid w:val="002121A3"/>
    <w:rsid w:val="00212413"/>
    <w:rsid w:val="00212F7B"/>
    <w:rsid w:val="00216665"/>
    <w:rsid w:val="002214DE"/>
    <w:rsid w:val="00223567"/>
    <w:rsid w:val="00224E64"/>
    <w:rsid w:val="002254C5"/>
    <w:rsid w:val="00244BAD"/>
    <w:rsid w:val="00245541"/>
    <w:rsid w:val="00260768"/>
    <w:rsid w:val="002620CF"/>
    <w:rsid w:val="00275345"/>
    <w:rsid w:val="002C5429"/>
    <w:rsid w:val="002E182F"/>
    <w:rsid w:val="002E5A8E"/>
    <w:rsid w:val="002F3D56"/>
    <w:rsid w:val="00304132"/>
    <w:rsid w:val="00314FDA"/>
    <w:rsid w:val="00344019"/>
    <w:rsid w:val="00371270"/>
    <w:rsid w:val="003767CE"/>
    <w:rsid w:val="00381E34"/>
    <w:rsid w:val="0039035E"/>
    <w:rsid w:val="00391552"/>
    <w:rsid w:val="003C6460"/>
    <w:rsid w:val="003C65DF"/>
    <w:rsid w:val="003C7444"/>
    <w:rsid w:val="003E1988"/>
    <w:rsid w:val="003F28C0"/>
    <w:rsid w:val="00410777"/>
    <w:rsid w:val="00415C1B"/>
    <w:rsid w:val="00427829"/>
    <w:rsid w:val="0043084B"/>
    <w:rsid w:val="004428E4"/>
    <w:rsid w:val="004672ED"/>
    <w:rsid w:val="004704C4"/>
    <w:rsid w:val="004A2836"/>
    <w:rsid w:val="004A3D6D"/>
    <w:rsid w:val="004D47B0"/>
    <w:rsid w:val="004E6558"/>
    <w:rsid w:val="005043D0"/>
    <w:rsid w:val="005165A6"/>
    <w:rsid w:val="00541F91"/>
    <w:rsid w:val="0054730B"/>
    <w:rsid w:val="005745B1"/>
    <w:rsid w:val="0057477D"/>
    <w:rsid w:val="00575253"/>
    <w:rsid w:val="0058176B"/>
    <w:rsid w:val="00596985"/>
    <w:rsid w:val="00597B28"/>
    <w:rsid w:val="005A1FBD"/>
    <w:rsid w:val="005B1294"/>
    <w:rsid w:val="005B3A48"/>
    <w:rsid w:val="005C2318"/>
    <w:rsid w:val="005D2F0F"/>
    <w:rsid w:val="00600114"/>
    <w:rsid w:val="0060609F"/>
    <w:rsid w:val="00637375"/>
    <w:rsid w:val="00637835"/>
    <w:rsid w:val="00641512"/>
    <w:rsid w:val="006707A9"/>
    <w:rsid w:val="0067398E"/>
    <w:rsid w:val="006A10D8"/>
    <w:rsid w:val="006A243C"/>
    <w:rsid w:val="006A3D9D"/>
    <w:rsid w:val="0070763B"/>
    <w:rsid w:val="0073089D"/>
    <w:rsid w:val="00733C10"/>
    <w:rsid w:val="00741F03"/>
    <w:rsid w:val="00747351"/>
    <w:rsid w:val="00747B5F"/>
    <w:rsid w:val="0075090F"/>
    <w:rsid w:val="007517E5"/>
    <w:rsid w:val="007520D7"/>
    <w:rsid w:val="00753F2B"/>
    <w:rsid w:val="00755B74"/>
    <w:rsid w:val="007571FC"/>
    <w:rsid w:val="007715C6"/>
    <w:rsid w:val="0078048B"/>
    <w:rsid w:val="007872C0"/>
    <w:rsid w:val="007875F2"/>
    <w:rsid w:val="0079091A"/>
    <w:rsid w:val="007E1E64"/>
    <w:rsid w:val="008038E3"/>
    <w:rsid w:val="00803AB5"/>
    <w:rsid w:val="008049BD"/>
    <w:rsid w:val="0080592B"/>
    <w:rsid w:val="008351FC"/>
    <w:rsid w:val="00850426"/>
    <w:rsid w:val="008A548F"/>
    <w:rsid w:val="008B0856"/>
    <w:rsid w:val="008B79FE"/>
    <w:rsid w:val="008C765E"/>
    <w:rsid w:val="009170A8"/>
    <w:rsid w:val="00925B27"/>
    <w:rsid w:val="0094146C"/>
    <w:rsid w:val="00942D18"/>
    <w:rsid w:val="00950EEA"/>
    <w:rsid w:val="00964D8D"/>
    <w:rsid w:val="00967042"/>
    <w:rsid w:val="00971B4C"/>
    <w:rsid w:val="00987C8B"/>
    <w:rsid w:val="009A30A3"/>
    <w:rsid w:val="009B58D8"/>
    <w:rsid w:val="009C0670"/>
    <w:rsid w:val="009C098C"/>
    <w:rsid w:val="009D2E83"/>
    <w:rsid w:val="009D730D"/>
    <w:rsid w:val="009F6604"/>
    <w:rsid w:val="00A12621"/>
    <w:rsid w:val="00A12F72"/>
    <w:rsid w:val="00A24E7A"/>
    <w:rsid w:val="00A3293B"/>
    <w:rsid w:val="00A47D7D"/>
    <w:rsid w:val="00A66EBE"/>
    <w:rsid w:val="00A7221C"/>
    <w:rsid w:val="00A868F0"/>
    <w:rsid w:val="00A90337"/>
    <w:rsid w:val="00AB7C8A"/>
    <w:rsid w:val="00AC3CDF"/>
    <w:rsid w:val="00AC7022"/>
    <w:rsid w:val="00AC7189"/>
    <w:rsid w:val="00AD10D9"/>
    <w:rsid w:val="00AD4EEC"/>
    <w:rsid w:val="00AD7983"/>
    <w:rsid w:val="00AE20DE"/>
    <w:rsid w:val="00B1481B"/>
    <w:rsid w:val="00B22DE7"/>
    <w:rsid w:val="00B27D73"/>
    <w:rsid w:val="00B30753"/>
    <w:rsid w:val="00B41A7E"/>
    <w:rsid w:val="00B50A13"/>
    <w:rsid w:val="00B674C9"/>
    <w:rsid w:val="00BC7F02"/>
    <w:rsid w:val="00BD5F4F"/>
    <w:rsid w:val="00BE4D8D"/>
    <w:rsid w:val="00BF4D4B"/>
    <w:rsid w:val="00C07414"/>
    <w:rsid w:val="00C07420"/>
    <w:rsid w:val="00C107B3"/>
    <w:rsid w:val="00C22AA0"/>
    <w:rsid w:val="00C33333"/>
    <w:rsid w:val="00C400FD"/>
    <w:rsid w:val="00C53C14"/>
    <w:rsid w:val="00C64D26"/>
    <w:rsid w:val="00C67702"/>
    <w:rsid w:val="00C770AD"/>
    <w:rsid w:val="00C87350"/>
    <w:rsid w:val="00CB3B37"/>
    <w:rsid w:val="00CF30C1"/>
    <w:rsid w:val="00D103C8"/>
    <w:rsid w:val="00D20269"/>
    <w:rsid w:val="00D221D5"/>
    <w:rsid w:val="00D33CD0"/>
    <w:rsid w:val="00D467CB"/>
    <w:rsid w:val="00D5315C"/>
    <w:rsid w:val="00D60879"/>
    <w:rsid w:val="00D72717"/>
    <w:rsid w:val="00D773B8"/>
    <w:rsid w:val="00D86F5C"/>
    <w:rsid w:val="00DA49FE"/>
    <w:rsid w:val="00DB5DA3"/>
    <w:rsid w:val="00DB74AF"/>
    <w:rsid w:val="00DC46DC"/>
    <w:rsid w:val="00DC706B"/>
    <w:rsid w:val="00DE46B5"/>
    <w:rsid w:val="00E01027"/>
    <w:rsid w:val="00E03272"/>
    <w:rsid w:val="00E11614"/>
    <w:rsid w:val="00E171DA"/>
    <w:rsid w:val="00E20FA5"/>
    <w:rsid w:val="00E325C7"/>
    <w:rsid w:val="00E50CC3"/>
    <w:rsid w:val="00E51897"/>
    <w:rsid w:val="00E713B4"/>
    <w:rsid w:val="00E80F32"/>
    <w:rsid w:val="00EA66A3"/>
    <w:rsid w:val="00EC4D83"/>
    <w:rsid w:val="00EC737E"/>
    <w:rsid w:val="00ED50D0"/>
    <w:rsid w:val="00ED7C5B"/>
    <w:rsid w:val="00EE3B20"/>
    <w:rsid w:val="00EF21F8"/>
    <w:rsid w:val="00F002EB"/>
    <w:rsid w:val="00F022EB"/>
    <w:rsid w:val="00F1354F"/>
    <w:rsid w:val="00F146C8"/>
    <w:rsid w:val="00F14C49"/>
    <w:rsid w:val="00F15B98"/>
    <w:rsid w:val="00F208BD"/>
    <w:rsid w:val="00F344E6"/>
    <w:rsid w:val="00F46973"/>
    <w:rsid w:val="00F52E56"/>
    <w:rsid w:val="00F57CA3"/>
    <w:rsid w:val="00F727F3"/>
    <w:rsid w:val="00F73C89"/>
    <w:rsid w:val="00F95AF1"/>
    <w:rsid w:val="00F96BB7"/>
    <w:rsid w:val="00FA2540"/>
    <w:rsid w:val="00FA4AA8"/>
    <w:rsid w:val="00FB0ACD"/>
    <w:rsid w:val="00FB3C1E"/>
    <w:rsid w:val="00FB5BDA"/>
    <w:rsid w:val="00FC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2021-10-01T06:30:00Z</dcterms:created>
  <dcterms:modified xsi:type="dcterms:W3CDTF">2021-10-01T06:30:00Z</dcterms:modified>
</cp:coreProperties>
</file>