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6" w:rsidRDefault="00135AD6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B97826" w:rsidRDefault="00B97826">
      <w:pPr>
        <w:ind w:left="-566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>
      <w:pPr>
        <w:ind w:left="-56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>
      <w:pPr>
        <w:pStyle w:val="ConsPlusNormal"/>
        <w:ind w:left="-56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>По результатам 17 (5) плановых проверок, проведенных за 9 месяцев (3 квартал) 2019 года в отношении 17 (5) организаций, в деятельности 13 (3) операторов выявлены нарушения 30 (6) обязательных требований действующего законодательства Российской Федерации в области персональных данных, из них:</w:t>
      </w: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>- 10 (3)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>- 10 (3)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 xml:space="preserve">- 6 (0) нарушения требований ч. 3 ст. 22 Федерального закона от 27.07.2006 № 152-ФЗ «О персональных данных»: представление </w:t>
      </w:r>
      <w:proofErr w:type="gramStart"/>
      <w:r w:rsidRPr="008E1825">
        <w:rPr>
          <w:sz w:val="28"/>
          <w:szCs w:val="28"/>
        </w:rPr>
        <w:t>в</w:t>
      </w:r>
      <w:proofErr w:type="gramEnd"/>
      <w:r w:rsidRPr="008E1825">
        <w:rPr>
          <w:sz w:val="28"/>
          <w:szCs w:val="28"/>
        </w:rPr>
        <w:t xml:space="preserve"> </w:t>
      </w:r>
      <w:proofErr w:type="gramStart"/>
      <w:r w:rsidRPr="008E1825">
        <w:rPr>
          <w:sz w:val="28"/>
          <w:szCs w:val="28"/>
        </w:rPr>
        <w:t>уполномоченный</w:t>
      </w:r>
      <w:proofErr w:type="gramEnd"/>
      <w:r w:rsidRPr="008E1825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>- 2 (0)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>- 1 (0) нарушение требований ч. 4 ст. 9 Федерального закона от 27.07.2006 № 152-ФЗ «О персональных данных»: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>- 1 (0) нарушение требований ч. 3 ст. 10 Федерального закона от 27.07.2006 №152-ФЗ «О персональных данных»: нарушение оператором обязательных требований при обработке специальных категорий персональных данных (сведения о судимости).</w:t>
      </w:r>
    </w:p>
    <w:p w:rsidR="005834FF" w:rsidRPr="008E1825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</w:p>
    <w:p w:rsidR="005834FF" w:rsidRDefault="005834FF" w:rsidP="005834FF">
      <w:pPr>
        <w:suppressAutoHyphens/>
        <w:ind w:firstLine="709"/>
        <w:contextualSpacing/>
        <w:jc w:val="both"/>
        <w:rPr>
          <w:sz w:val="28"/>
          <w:szCs w:val="28"/>
        </w:rPr>
      </w:pPr>
      <w:r w:rsidRPr="008E1825">
        <w:rPr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  <w:r>
        <w:rPr>
          <w:sz w:val="28"/>
          <w:szCs w:val="28"/>
        </w:rPr>
        <w:t xml:space="preserve">Всего </w:t>
      </w:r>
      <w:r w:rsidRPr="008E1825">
        <w:rPr>
          <w:sz w:val="28"/>
          <w:szCs w:val="28"/>
        </w:rPr>
        <w:t xml:space="preserve">за 9 месяцев (3 квартал) 2019 года проведено 38 (15) информационно-разъяснительных мероприятий. </w:t>
      </w:r>
    </w:p>
    <w:p w:rsidR="00B97826" w:rsidRDefault="00135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</w:t>
      </w:r>
    </w:p>
    <w:p w:rsidR="00B97826" w:rsidRDefault="00B97826">
      <w:pPr>
        <w:ind w:left="-566" w:firstLine="709"/>
        <w:jc w:val="both"/>
        <w:rPr>
          <w:rFonts w:eastAsia="Times New Roman"/>
          <w:color w:val="000000"/>
          <w:sz w:val="28"/>
          <w:szCs w:val="28"/>
        </w:rPr>
      </w:pPr>
    </w:p>
    <w:p w:rsidR="00B97826" w:rsidRDefault="00135AD6">
      <w:pPr>
        <w:ind w:left="-5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B97826" w:rsidRDefault="00B97826">
      <w:pPr>
        <w:ind w:left="-566" w:firstLine="709"/>
        <w:jc w:val="both"/>
        <w:rPr>
          <w:b/>
          <w:sz w:val="16"/>
          <w:szCs w:val="16"/>
        </w:rPr>
      </w:pPr>
    </w:p>
    <w:p w:rsidR="005834FF" w:rsidRPr="0049198A" w:rsidRDefault="005834FF" w:rsidP="00583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>
        <w:rPr>
          <w:rFonts w:eastAsia="Times New Roman"/>
          <w:bCs/>
          <w:sz w:val="28"/>
          <w:szCs w:val="28"/>
        </w:rPr>
        <w:t>1587</w:t>
      </w:r>
      <w:r>
        <w:rPr>
          <w:sz w:val="28"/>
          <w:szCs w:val="28"/>
        </w:rPr>
        <w:t xml:space="preserve"> нарушения в сфере связи. </w:t>
      </w:r>
      <w:r w:rsidRPr="0049198A">
        <w:rPr>
          <w:sz w:val="28"/>
          <w:szCs w:val="28"/>
        </w:rPr>
        <w:t>Сведения о типах и количестве выявленных нарушений приведены в таблице.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387"/>
        <w:gridCol w:w="850"/>
        <w:gridCol w:w="850"/>
        <w:gridCol w:w="851"/>
        <w:gridCol w:w="993"/>
      </w:tblGrid>
      <w:tr w:rsidR="005834FF" w:rsidRPr="005834FF" w:rsidTr="005834FF">
        <w:trPr>
          <w:trHeight w:val="5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ind w:firstLine="70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 xml:space="preserve">№№ </w:t>
            </w:r>
            <w:proofErr w:type="spellStart"/>
            <w:r w:rsidRPr="005834FF">
              <w:rPr>
                <w:rFonts w:eastAsia="Times New Roman"/>
                <w:b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Наименование нарушений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Количество нарушений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Доля %</w:t>
            </w:r>
          </w:p>
        </w:tc>
      </w:tr>
      <w:tr w:rsidR="005834FF" w:rsidRPr="005834FF" w:rsidTr="005834FF">
        <w:trPr>
          <w:trHeight w:val="21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3 кв.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9 мес.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3 кв.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9 мес. 2019</w:t>
            </w:r>
          </w:p>
        </w:tc>
      </w:tr>
      <w:tr w:rsidR="005834FF" w:rsidRPr="005834FF" w:rsidTr="005834FF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37,2</w:t>
            </w:r>
          </w:p>
        </w:tc>
      </w:tr>
      <w:tr w:rsidR="005834FF" w:rsidRPr="005834FF" w:rsidTr="005834FF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 xml:space="preserve">Использование </w:t>
            </w:r>
            <w:proofErr w:type="gramStart"/>
            <w:r w:rsidRPr="005834FF">
              <w:rPr>
                <w:rFonts w:eastAsia="Times New Roman"/>
                <w:color w:val="000000"/>
                <w:lang w:eastAsia="en-US"/>
              </w:rPr>
              <w:t>незарегистрированных</w:t>
            </w:r>
            <w:proofErr w:type="gramEnd"/>
            <w:r w:rsidRPr="005834FF">
              <w:rPr>
                <w:rFonts w:eastAsia="Times New Roman"/>
                <w:color w:val="000000"/>
                <w:lang w:eastAsia="en-US"/>
              </w:rPr>
              <w:t xml:space="preserve"> РЭС, ВЧУ гражданского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37,5</w:t>
            </w:r>
          </w:p>
        </w:tc>
      </w:tr>
      <w:tr w:rsidR="005834FF" w:rsidRPr="005834FF" w:rsidTr="005834FF">
        <w:trPr>
          <w:trHeight w:val="10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17,8</w:t>
            </w:r>
          </w:p>
        </w:tc>
      </w:tr>
      <w:tr w:rsidR="005834FF" w:rsidRPr="005834FF" w:rsidTr="005834F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0,4</w:t>
            </w:r>
          </w:p>
        </w:tc>
      </w:tr>
      <w:tr w:rsidR="005834FF" w:rsidRPr="005834FF" w:rsidTr="005834FF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5834FF" w:rsidRPr="005834FF" w:rsidTr="005834FF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 xml:space="preserve">Нарушение лицензионных условий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0,2</w:t>
            </w:r>
          </w:p>
        </w:tc>
      </w:tr>
      <w:tr w:rsidR="005834FF" w:rsidRPr="005834FF" w:rsidTr="005834FF">
        <w:trPr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0,3</w:t>
            </w:r>
          </w:p>
        </w:tc>
      </w:tr>
      <w:tr w:rsidR="005834FF" w:rsidRPr="005834FF" w:rsidTr="005834FF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Нарушение правил оказания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1,8</w:t>
            </w:r>
          </w:p>
        </w:tc>
      </w:tr>
      <w:tr w:rsidR="005834FF" w:rsidRPr="005834FF" w:rsidTr="005834FF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Оказание услуг связи без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5834FF" w:rsidRPr="005834FF" w:rsidTr="005834F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5834FF">
              <w:rPr>
                <w:rFonts w:eastAsia="Times New Roman"/>
                <w:color w:val="000000"/>
                <w:lang w:eastAsia="en-US"/>
              </w:rPr>
              <w:t>Непредоставление</w:t>
            </w:r>
            <w:proofErr w:type="spellEnd"/>
            <w:r w:rsidRPr="005834FF">
              <w:rPr>
                <w:rFonts w:eastAsia="Times New Roman"/>
                <w:color w:val="000000"/>
                <w:lang w:eastAsia="en-US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1,9</w:t>
            </w:r>
          </w:p>
        </w:tc>
      </w:tr>
      <w:tr w:rsidR="005834FF" w:rsidRPr="005834FF" w:rsidTr="005834FF">
        <w:trPr>
          <w:trHeight w:val="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5834FF">
              <w:rPr>
                <w:rFonts w:eastAsia="Times New Roman"/>
                <w:color w:val="000000"/>
                <w:lang w:eastAsia="en-US"/>
              </w:rPr>
              <w:t>Неограничение</w:t>
            </w:r>
            <w:proofErr w:type="spellEnd"/>
            <w:r w:rsidRPr="005834FF">
              <w:rPr>
                <w:rFonts w:eastAsia="Times New Roman"/>
                <w:color w:val="000000"/>
                <w:lang w:eastAsia="en-US"/>
              </w:rPr>
              <w:t xml:space="preserve"> доступа к информации, </w:t>
            </w:r>
            <w:proofErr w:type="spellStart"/>
            <w:proofErr w:type="gramStart"/>
            <w:r w:rsidRPr="005834FF">
              <w:rPr>
                <w:rFonts w:eastAsia="Times New Roman"/>
                <w:color w:val="000000"/>
                <w:lang w:eastAsia="en-US"/>
              </w:rPr>
              <w:t>распростране-ние</w:t>
            </w:r>
            <w:proofErr w:type="spellEnd"/>
            <w:proofErr w:type="gramEnd"/>
            <w:r w:rsidRPr="005834FF">
              <w:rPr>
                <w:rFonts w:eastAsia="Times New Roman"/>
                <w:color w:val="000000"/>
                <w:lang w:eastAsia="en-US"/>
              </w:rPr>
              <w:t xml:space="preserve"> которой в Российской Федерации запрещено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0,6</w:t>
            </w:r>
          </w:p>
        </w:tc>
      </w:tr>
      <w:tr w:rsidR="005834FF" w:rsidRPr="005834FF" w:rsidTr="005834F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5834FF">
              <w:rPr>
                <w:rFonts w:eastAsia="Times New Roman"/>
                <w:color w:val="000000"/>
                <w:lang w:eastAsia="en-US"/>
              </w:rPr>
              <w:t>Непредоставление</w:t>
            </w:r>
            <w:proofErr w:type="spellEnd"/>
            <w:r w:rsidRPr="005834FF">
              <w:rPr>
                <w:rFonts w:eastAsia="Times New Roman"/>
                <w:color w:val="000000"/>
                <w:lang w:eastAsia="en-US"/>
              </w:rPr>
              <w:t xml:space="preserve"> или несвоевременное предоставление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0,5</w:t>
            </w:r>
          </w:p>
        </w:tc>
      </w:tr>
      <w:tr w:rsidR="005834FF" w:rsidRPr="005834FF" w:rsidTr="005834FF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0,4</w:t>
            </w:r>
          </w:p>
        </w:tc>
      </w:tr>
      <w:tr w:rsidR="005834FF" w:rsidRPr="005834FF" w:rsidTr="005834FF">
        <w:trPr>
          <w:trHeight w:val="9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0,8</w:t>
            </w:r>
          </w:p>
        </w:tc>
      </w:tr>
      <w:tr w:rsidR="005834FF" w:rsidRPr="005834FF" w:rsidTr="005834FF">
        <w:trPr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0,2</w:t>
            </w:r>
          </w:p>
        </w:tc>
      </w:tr>
      <w:tr w:rsidR="005834FF" w:rsidRPr="005834FF" w:rsidTr="005834FF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5834FF" w:rsidRPr="005834FF" w:rsidTr="005834FF">
        <w:trPr>
          <w:trHeight w:val="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5834FF" w:rsidRPr="005834FF" w:rsidTr="005834FF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4FF" w:rsidRPr="005834FF" w:rsidRDefault="005834FF" w:rsidP="005834FF">
            <w:pPr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5834FF">
              <w:rPr>
                <w:rFonts w:eastAsia="Times New Roman"/>
                <w:color w:val="000000"/>
                <w:lang w:eastAsia="en-US"/>
              </w:rPr>
              <w:t>договор</w:t>
            </w:r>
            <w:proofErr w:type="gramEnd"/>
            <w:r w:rsidRPr="005834FF">
              <w:rPr>
                <w:rFonts w:eastAsia="Times New Roman"/>
                <w:color w:val="000000"/>
                <w:lang w:eastAsia="en-US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5834FF" w:rsidRPr="005834FF" w:rsidTr="005834F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4FF" w:rsidRPr="005834FF" w:rsidRDefault="005834FF" w:rsidP="005834F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5834FF">
              <w:rPr>
                <w:rFonts w:eastAsia="Times New Roman"/>
                <w:color w:val="00000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1587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F" w:rsidRPr="005834FF" w:rsidRDefault="005834FF" w:rsidP="005834F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834FF">
              <w:rPr>
                <w:rFonts w:eastAsia="Times New Roman"/>
                <w:b/>
                <w:color w:val="000000"/>
                <w:lang w:eastAsia="en-US"/>
              </w:rPr>
              <w:t>100,0</w:t>
            </w:r>
          </w:p>
        </w:tc>
      </w:tr>
    </w:tbl>
    <w:p w:rsidR="00B97826" w:rsidRDefault="00B97826">
      <w:pPr>
        <w:ind w:firstLine="709"/>
        <w:jc w:val="both"/>
        <w:rPr>
          <w:sz w:val="28"/>
          <w:szCs w:val="28"/>
        </w:rPr>
      </w:pPr>
    </w:p>
    <w:p w:rsidR="005834FF" w:rsidRDefault="005834FF" w:rsidP="00583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5834FF" w:rsidRDefault="005834FF" w:rsidP="005834F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спектра; использование радиочастотного спектра без специального разрешения, составляют 37,2%;</w:t>
      </w:r>
    </w:p>
    <w:p w:rsidR="005834FF" w:rsidRDefault="005834FF" w:rsidP="005834F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РЭС, ВЧУ гражданского назначения, составляют 37,5%.</w:t>
      </w:r>
    </w:p>
    <w:p w:rsidR="00B97826" w:rsidRDefault="00B97826">
      <w:pPr>
        <w:widowControl w:val="0"/>
        <w:ind w:left="-566" w:firstLine="709"/>
        <w:jc w:val="both"/>
        <w:rPr>
          <w:b/>
          <w:sz w:val="28"/>
          <w:szCs w:val="28"/>
        </w:rPr>
      </w:pPr>
    </w:p>
    <w:p w:rsidR="00B97826" w:rsidRDefault="00135AD6">
      <w:pPr>
        <w:widowControl w:val="0"/>
        <w:ind w:left="-56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>
      <w:pPr>
        <w:widowControl w:val="0"/>
        <w:ind w:left="-566" w:firstLine="709"/>
        <w:jc w:val="both"/>
        <w:rPr>
          <w:sz w:val="16"/>
          <w:szCs w:val="16"/>
        </w:rPr>
      </w:pPr>
    </w:p>
    <w:p w:rsidR="005834FF" w:rsidRDefault="005834FF" w:rsidP="000D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253 дела об административных правонарушениях (131 дело в 3 квартале) из них:</w:t>
      </w:r>
    </w:p>
    <w:p w:rsidR="005834FF" w:rsidRDefault="005834FF" w:rsidP="000D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- 133 (66 – в 3 квартале) дел в отношении электронных СМИ и вещателей;</w:t>
      </w:r>
    </w:p>
    <w:p w:rsidR="005834FF" w:rsidRDefault="005834FF" w:rsidP="000D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- 120 (65 – в 3 квартале) дел в отношении печатных СМИ.</w:t>
      </w:r>
    </w:p>
    <w:p w:rsidR="005834FF" w:rsidRDefault="005834FF" w:rsidP="000D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2018 года Управлением возбуждено 128 дел об административных правонарушениях, из которых 49 - в 3 квартале из них:</w:t>
      </w:r>
    </w:p>
    <w:p w:rsidR="005834FF" w:rsidRDefault="005834FF" w:rsidP="000D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- 110 (38 - в 3 квартале) дело в отношении электронных СМИ и вещателей;</w:t>
      </w:r>
    </w:p>
    <w:p w:rsidR="005834FF" w:rsidRDefault="005834FF" w:rsidP="000D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- 18 (11 - в 3 квартале) дел в отношении печатных СМИ.</w:t>
      </w:r>
    </w:p>
    <w:p w:rsidR="005834FF" w:rsidRDefault="005834FF" w:rsidP="00583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084"/>
      </w:tblGrid>
      <w:tr w:rsidR="005834FF" w:rsidRPr="003F0C64" w:rsidTr="000D2B64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Default="005834FF" w:rsidP="000D2B64">
            <w:pPr>
              <w:spacing w:line="19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5834FF" w:rsidRDefault="005834FF" w:rsidP="000D2B64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3 квартал 2018 года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5834FF" w:rsidRDefault="005834FF" w:rsidP="000D2B64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3 квартал 2019 года 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(11)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(2)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(12)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(6)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(2)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(1)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(5)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(11)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(2)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(5)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(24)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(12)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(58)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(4)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(3)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(1)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(0)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(1)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(2)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(7)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(5)</w:t>
            </w:r>
          </w:p>
        </w:tc>
      </w:tr>
      <w:tr w:rsidR="005834FF" w:rsidRPr="003F0C64" w:rsidTr="000D2B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 14.3.1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F" w:rsidRDefault="005834FF" w:rsidP="000D2B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</w:tr>
    </w:tbl>
    <w:p w:rsidR="00B97826" w:rsidRPr="007829D2" w:rsidRDefault="005834FF" w:rsidP="00135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значительно выросло количество нарушений с формальным составом в сравнении с аналогичным периодом 2018 года (9 месяцев 2018 года – 44 нарушения, 9 месяцев 2019 года – 207 нарушений). По состоянию на отчетную дату показатель </w:t>
      </w:r>
      <w:r>
        <w:rPr>
          <w:rFonts w:eastAsia="Times New Roman"/>
          <w:sz w:val="28"/>
          <w:szCs w:val="28"/>
        </w:rPr>
        <w:t xml:space="preserve">«Доля нарушений с формальным составом» </w:t>
      </w:r>
      <w:r>
        <w:rPr>
          <w:sz w:val="28"/>
          <w:szCs w:val="28"/>
        </w:rPr>
        <w:t>за 2019 год составляет 59% (в аналогичном пе</w:t>
      </w:r>
      <w:r w:rsidR="00135AD6">
        <w:rPr>
          <w:sz w:val="28"/>
          <w:szCs w:val="28"/>
        </w:rPr>
        <w:t>риоде 2018 года – 22%).</w:t>
      </w:r>
    </w:p>
    <w:p w:rsidR="007829D2" w:rsidRPr="005B7746" w:rsidRDefault="007829D2" w:rsidP="007829D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7746">
        <w:rPr>
          <w:sz w:val="28"/>
          <w:szCs w:val="28"/>
        </w:rPr>
        <w:t xml:space="preserve">В сфере телерадиовещания </w:t>
      </w:r>
      <w:r>
        <w:rPr>
          <w:sz w:val="28"/>
          <w:szCs w:val="28"/>
        </w:rPr>
        <w:t>типовым</w:t>
      </w:r>
      <w:r w:rsidRPr="005B7746">
        <w:rPr>
          <w:sz w:val="28"/>
          <w:szCs w:val="28"/>
        </w:rPr>
        <w:t xml:space="preserve"> является нарушение лицензионных требований (объемов вещания</w:t>
      </w:r>
      <w:r w:rsidRPr="007829D2">
        <w:rPr>
          <w:sz w:val="28"/>
          <w:szCs w:val="28"/>
        </w:rPr>
        <w:t xml:space="preserve"> </w:t>
      </w:r>
      <w:r>
        <w:rPr>
          <w:sz w:val="28"/>
          <w:szCs w:val="28"/>
        </w:rPr>
        <w:t>и даты начала вещания</w:t>
      </w:r>
      <w:r w:rsidRPr="005B77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77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выявлено  в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B774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случаев.</w:t>
      </w:r>
      <w:r>
        <w:rPr>
          <w:sz w:val="28"/>
          <w:szCs w:val="28"/>
        </w:rPr>
        <w:t xml:space="preserve"> Нарушение </w:t>
      </w:r>
      <w:r w:rsidRPr="005B7746">
        <w:rPr>
          <w:sz w:val="28"/>
          <w:szCs w:val="28"/>
        </w:rPr>
        <w:t>требований о предоставлении обязательного экземпляра документов</w:t>
      </w:r>
      <w:r>
        <w:rPr>
          <w:sz w:val="28"/>
          <w:szCs w:val="28"/>
        </w:rPr>
        <w:t xml:space="preserve"> выявлено в 15,</w:t>
      </w:r>
      <w:r>
        <w:rPr>
          <w:sz w:val="28"/>
          <w:szCs w:val="28"/>
        </w:rPr>
        <w:t>8</w:t>
      </w:r>
      <w:r w:rsidRPr="005B7746">
        <w:rPr>
          <w:sz w:val="28"/>
          <w:szCs w:val="28"/>
        </w:rPr>
        <w:t>%</w:t>
      </w:r>
      <w:r>
        <w:rPr>
          <w:sz w:val="28"/>
          <w:szCs w:val="28"/>
        </w:rPr>
        <w:t xml:space="preserve"> случаев</w:t>
      </w:r>
      <w:r w:rsidRPr="005B7746">
        <w:rPr>
          <w:sz w:val="28"/>
          <w:szCs w:val="28"/>
        </w:rPr>
        <w:t xml:space="preserve">. </w:t>
      </w:r>
    </w:p>
    <w:p w:rsidR="007829D2" w:rsidRPr="005B7746" w:rsidRDefault="007829D2" w:rsidP="007829D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7746">
        <w:rPr>
          <w:sz w:val="28"/>
          <w:szCs w:val="28"/>
        </w:rPr>
        <w:t>В сфере СМИ типовым</w:t>
      </w:r>
      <w:r>
        <w:rPr>
          <w:sz w:val="28"/>
          <w:szCs w:val="28"/>
        </w:rPr>
        <w:t xml:space="preserve"> </w:t>
      </w:r>
      <w:r w:rsidRPr="005B7746">
        <w:rPr>
          <w:sz w:val="28"/>
          <w:szCs w:val="28"/>
        </w:rPr>
        <w:t>является нарушени</w:t>
      </w:r>
      <w:r>
        <w:rPr>
          <w:sz w:val="28"/>
          <w:szCs w:val="28"/>
        </w:rPr>
        <w:t>е</w:t>
      </w:r>
      <w:r w:rsidRPr="005B774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5B7746">
        <w:rPr>
          <w:sz w:val="28"/>
          <w:szCs w:val="28"/>
        </w:rPr>
        <w:t xml:space="preserve"> обязательного экземпляра документов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>5,5</w:t>
      </w:r>
      <w:r w:rsidRPr="005B7746">
        <w:rPr>
          <w:sz w:val="28"/>
          <w:szCs w:val="28"/>
        </w:rPr>
        <w:t xml:space="preserve">% нарушений. </w:t>
      </w:r>
      <w:r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>56</w:t>
      </w:r>
      <w:r>
        <w:rPr>
          <w:sz w:val="28"/>
          <w:szCs w:val="28"/>
        </w:rPr>
        <w:t xml:space="preserve"> нарушений порядка </w:t>
      </w:r>
      <w:r>
        <w:rPr>
          <w:sz w:val="28"/>
          <w:szCs w:val="28"/>
        </w:rPr>
        <w:t>объявления выходных данных</w:t>
      </w:r>
      <w:r>
        <w:rPr>
          <w:sz w:val="28"/>
          <w:szCs w:val="28"/>
        </w:rPr>
        <w:t>, что составляет 1</w:t>
      </w:r>
      <w:r>
        <w:rPr>
          <w:sz w:val="28"/>
          <w:szCs w:val="28"/>
        </w:rPr>
        <w:t>9</w:t>
      </w:r>
      <w:r>
        <w:rPr>
          <w:sz w:val="28"/>
          <w:szCs w:val="28"/>
        </w:rPr>
        <w:t>,8</w:t>
      </w:r>
      <w:r>
        <w:rPr>
          <w:sz w:val="28"/>
          <w:szCs w:val="28"/>
        </w:rPr>
        <w:t>%.</w:t>
      </w:r>
    </w:p>
    <w:p w:rsidR="007829D2" w:rsidRPr="007829D2" w:rsidRDefault="007829D2" w:rsidP="00135AD6">
      <w:pPr>
        <w:ind w:firstLine="709"/>
        <w:jc w:val="both"/>
        <w:rPr>
          <w:sz w:val="28"/>
          <w:szCs w:val="28"/>
        </w:rPr>
      </w:pPr>
    </w:p>
    <w:sectPr w:rsidR="007829D2" w:rsidRPr="007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135AD6"/>
    <w:rsid w:val="005834FF"/>
    <w:rsid w:val="007829D2"/>
    <w:rsid w:val="00B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2019-10-15T12:34:00Z</dcterms:created>
  <dcterms:modified xsi:type="dcterms:W3CDTF">2019-10-15T12:34:00Z</dcterms:modified>
</cp:coreProperties>
</file>